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EC" w:rsidRPr="002526EC" w:rsidRDefault="00826E15" w:rsidP="0025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</w:t>
      </w:r>
      <w:r w:rsidR="002526EC"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ZAMAWIAJĄCY: m.st. Warszawa – Dzielnicowe Biuro Finansów Oświaty</w:t>
      </w:r>
    </w:p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</w:t>
      </w:r>
      <w:r w:rsidR="00D741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Praga-</w:t>
      </w: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Południe m.st. Warszawy, Warszawa, ul. Grochowska 262</w:t>
      </w:r>
    </w:p>
    <w:p w:rsidR="002526EC" w:rsidRPr="002526EC" w:rsidRDefault="002526EC" w:rsidP="00E62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361ABC" w:rsidRPr="002526EC" w:rsidRDefault="007B4E4E" w:rsidP="00E62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I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STOTN</w:t>
      </w:r>
      <w:r w:rsidR="00E626FE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E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WARUNK</w:t>
      </w:r>
      <w:r w:rsidR="00E626FE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I 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ZAMÓWIENIA</w:t>
      </w:r>
      <w:r w:rsidR="00361ABC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,</w:t>
      </w:r>
    </w:p>
    <w:p w:rsidR="002526EC" w:rsidRDefault="00E626FE" w:rsidP="00252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zwane</w:t>
      </w:r>
      <w:r w:rsidR="00361ABC" w:rsidRPr="00361A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dalej </w:t>
      </w:r>
      <w:r w:rsidR="00993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IWZ</w:t>
      </w:r>
      <w:r w:rsidR="002526EC" w:rsidRPr="002526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26EC" w:rsidRDefault="002526EC" w:rsidP="00252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o zamówienie publiczne na usługi społeczne o wartości poniżej 750 000 EURO,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zastosowanie ma</w:t>
      </w:r>
      <w:r w:rsidRPr="00556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138o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</w:t>
      </w:r>
      <w:r w:rsidRPr="00410804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publicznych (Dz. U. 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</w:t>
      </w:r>
      <w:r w:rsidR="006455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="00C9381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poz. 1</w:t>
      </w:r>
      <w:r w:rsidR="006455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843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zamówienia: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„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7F1E51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7F1E51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i Centrum </w:t>
      </w:r>
      <w:proofErr w:type="spellStart"/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</w:t>
      </w:r>
    </w:p>
    <w:p w:rsidR="002526EC" w:rsidRPr="00D741F2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dniach 01.01-31.12.20</w:t>
      </w:r>
      <w:r w:rsidR="008152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Pr="00D741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r.”</w:t>
      </w:r>
    </w:p>
    <w:p w:rsidR="002526EC" w:rsidRPr="00D741F2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Pr="006455D4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4"/>
          <w:lang w:eastAsia="pl-PL"/>
        </w:rPr>
      </w:pPr>
      <w:r w:rsidRPr="00D741F2">
        <w:rPr>
          <w:rFonts w:ascii="Times New Roman" w:eastAsia="Times New Roman" w:hAnsi="Times New Roman" w:cs="Times New Roman"/>
          <w:sz w:val="28"/>
          <w:szCs w:val="24"/>
          <w:lang w:eastAsia="pl-PL"/>
        </w:rPr>
        <w:t>znak sprawy: DBFO.WKA.26.</w:t>
      </w:r>
      <w:r w:rsidR="00826E15">
        <w:rPr>
          <w:rFonts w:ascii="Times New Roman" w:eastAsia="Times New Roman" w:hAnsi="Times New Roman" w:cs="Times New Roman"/>
          <w:sz w:val="28"/>
          <w:szCs w:val="24"/>
          <w:lang w:eastAsia="pl-PL"/>
        </w:rPr>
        <w:t>2</w:t>
      </w:r>
      <w:r w:rsidRPr="00D741F2">
        <w:rPr>
          <w:rFonts w:ascii="Times New Roman" w:eastAsia="Times New Roman" w:hAnsi="Times New Roman" w:cs="Times New Roman"/>
          <w:sz w:val="28"/>
          <w:szCs w:val="24"/>
          <w:lang w:eastAsia="pl-PL"/>
        </w:rPr>
        <w:t>.201</w:t>
      </w:r>
      <w:r w:rsidR="006455D4">
        <w:rPr>
          <w:rFonts w:ascii="Times New Roman" w:eastAsia="Times New Roman" w:hAnsi="Times New Roman" w:cs="Times New Roman"/>
          <w:sz w:val="28"/>
          <w:szCs w:val="24"/>
          <w:lang w:eastAsia="pl-PL"/>
        </w:rPr>
        <w:t>9</w:t>
      </w:r>
    </w:p>
    <w:p w:rsidR="007B4E4E" w:rsidRPr="00D741F2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361ABC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I. Informacje ogólne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938AB" w:rsidRDefault="008C6AD0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1.Ofert</w:t>
      </w:r>
      <w:r w:rsidR="002867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może złoży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fizyczna, osoba prawna lub jednostka organizacyjna nie posiadaj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osobowo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 prawnej oraz podmioty te wyst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9A28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wspólnie</w:t>
      </w:r>
      <w:r w:rsidR="009938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K</w:t>
      </w:r>
      <w:r w:rsidR="009A28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ażdy Wykonawca może złożyć tylko jedną ofertę.</w:t>
      </w:r>
    </w:p>
    <w:p w:rsidR="007F1E51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Wykonawcy składający ofertę wspólną zobowiązani są do ustanowienia pełnomocnika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reprezentowania ich w postępowaniu albo pełnomocnika  do reprezentowania ich w postępowaniu oraz zawarcia umowy w sprawie zamówienia. Dokument (lub dokumenty) zawierający ustanowienie pełnomocnika musi zawierać w szczególności: wskazanie  zamówieni</w:t>
      </w:r>
      <w:r w:rsidR="008C6AD0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dotyczy, Wykonawców ubiegających się wspólnie o udzielenie zamówienia, wskazanie ustanowionego pełnomocnika i zakres jego umocowania. Dokument (lub dokument) zawierający ustanowienie pełnomocnictwa musi być podpisany w imieniu wszystkich Wykonawców ubiegających się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zamówienia, przez osoby uprawnione do składania oświadczeń woli, wymienione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właściwym rejestrze lub ewidenc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ji 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Ustanowienie przedmiotowego pełnomocnika może zostać zawarte w umowie o współdziałaniu  złożonej wraz z ofertą. Dokument (lub dokumenty) zawierający ustanowienie pełnomocnika musi zostać złożony wraz z ofertą w formie oryginału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 notarialnie poświadczonej kopii.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Wykonawcy, którzy ubiegają się wspólnie o udzielenie zamówienia ponoszą solidarną odpowiedzialność za wykonanie umowy.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musi być podpisany przez pełnomocnika.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O udzielenie zamówienia mogą ubiegać się Wykonawcy, których  oferta odpowiada warunkom określonym przez Zamawiające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i spełnia wymogi określone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Postępowanie prowadzi się w języku polskim. 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sporządzane w języku obcym są składane wraz z tłumaczeniami na język polski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poświadczone przez Wykonawcę.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Wsz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ystkie załączniki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stanowią integralną część.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 postępowaniu oświadczenia, dokument Wykonawcy składają w formie pisemnej. Zamawiający dopuszcza możliwość przekazywania wniosków,  zawiadomień, informacji  pisemnie, faxem lub drogą e-mailową. K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ażda ze stron na ż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danie drugiej niezwłocznie potwierdza fakt ich otrzymania.</w:t>
      </w:r>
    </w:p>
    <w:p w:rsidR="00361ABC" w:rsidRDefault="009938AB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Wykonawca może zwróci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Zamawiaj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cego o wyja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nienia dotycz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wszelkich w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tpliwo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śc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zwi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zanych z tre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pisemnie, faxem lub droga elektroniczną na adres: </w:t>
      </w: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Dzielnicowe Biuro Finansów Oświaty </w:t>
      </w:r>
      <w:r w:rsid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Praga-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Południe m.st. Warszawy,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04-398 Warszawa, </w:t>
      </w:r>
    </w:p>
    <w:p w:rsidR="007B4E4E" w:rsidRPr="00361ABC" w:rsidRDefault="007B4E4E" w:rsidP="00361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361A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Grochowska 262</w:t>
      </w:r>
      <w:r w:rsidR="006005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tel. (22) </w:t>
      </w:r>
      <w:r w:rsidR="009E0B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27-70-713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fax (22) </w:t>
      </w:r>
      <w:r w:rsidR="009E0B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27-70-769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pl-PL"/>
          </w:rPr>
          <w:t>sekretariat@dbfopld.waw.pl</w:t>
        </w:r>
      </w:hyperlink>
      <w:r w:rsidR="007F1E51">
        <w:rPr>
          <w:rStyle w:val="Hipercze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val="en-US" w:eastAsia="pl-PL"/>
        </w:rPr>
        <w:t>.</w:t>
      </w:r>
    </w:p>
    <w:p w:rsidR="007F1E51" w:rsidRDefault="007B4E4E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 udzieli odpowiedzi pod warunkiem, że wniosek o wyjaśnienie treści </w:t>
      </w:r>
      <w:r w:rsidR="00600509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938AB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6005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wpłynie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później  niż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ko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dnia, w którym upływa połowa wyznaczonego terminu składania ofert.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 uzasadnionych przypadkach Zamawiaj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może przed upływem terminu składania ofert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zmieni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tre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="00361ABC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Instrukcji.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informację o zmianach umieści na stronie internetowej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http://www.dbfopld.waw.pl</w:t>
        </w:r>
      </w:hyperlink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Osoby uprawnione do kontaktu z Wykonawcami: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Ewa ZACHARSKA -  tel. 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) 27-70-713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Kamil PIOTROWSKI -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el. 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9E0B53">
        <w:rPr>
          <w:rFonts w:ascii="Times New Roman" w:eastAsia="Times New Roman" w:hAnsi="Times New Roman" w:cs="Times New Roman"/>
          <w:sz w:val="24"/>
          <w:szCs w:val="24"/>
          <w:lang w:eastAsia="pl-PL"/>
        </w:rPr>
        <w:t>) 27-70-704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7CCA" w:rsidRPr="00F86B12" w:rsidRDefault="00B54C49" w:rsidP="00F86B12">
      <w:pPr>
        <w:widowControl w:val="0"/>
        <w:tabs>
          <w:tab w:val="left" w:pos="531"/>
        </w:tabs>
        <w:autoSpaceDE w:val="0"/>
        <w:autoSpaceDN w:val="0"/>
        <w:spacing w:after="0" w:line="240" w:lineRule="auto"/>
        <w:ind w:right="1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247CCA" w:rsidRPr="00F86B12">
        <w:rPr>
          <w:rFonts w:ascii="Times New Roman" w:hAnsi="Times New Roman" w:cs="Times New Roman"/>
          <w:sz w:val="24"/>
          <w:szCs w:val="24"/>
        </w:rPr>
        <w:t xml:space="preserve"> Zgodnie z art. 13 rozporządzenia Parlamentu Europejskiego i Rady Europy (UE) 2016/679 z dnia 27 kwietnia 2016 r. w sprawie ochrony osób fizycznych w związku z przetwarzaniem danych osobowych i w sprawie swobodnego przepływu takich danych oraz uchylenia dyrektywy 95/46/WE (ogólne rozporządzenie o ochronie danych) – dalej: RODO (Dz. Urz. UE L 119 z 04.05.2016) Zamawiający informuje,</w:t>
      </w:r>
      <w:r w:rsidR="00247CCA" w:rsidRPr="00F86B1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47CCA" w:rsidRPr="00F86B12">
        <w:rPr>
          <w:rFonts w:ascii="Times New Roman" w:hAnsi="Times New Roman" w:cs="Times New Roman"/>
          <w:sz w:val="24"/>
          <w:szCs w:val="24"/>
        </w:rPr>
        <w:t>iż:</w:t>
      </w:r>
    </w:p>
    <w:p w:rsidR="00247CCA" w:rsidRDefault="00247CCA" w:rsidP="00B54C49">
      <w:pPr>
        <w:pStyle w:val="Akapitzlist"/>
        <w:widowControl w:val="0"/>
        <w:numPr>
          <w:ilvl w:val="0"/>
          <w:numId w:val="9"/>
        </w:numPr>
        <w:tabs>
          <w:tab w:val="left" w:pos="962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B54C49">
        <w:rPr>
          <w:rFonts w:ascii="Times New Roman" w:hAnsi="Times New Roman" w:cs="Times New Roman"/>
          <w:sz w:val="24"/>
          <w:szCs w:val="24"/>
        </w:rPr>
        <w:t xml:space="preserve">administratorem danych osobowych udostępnionych przez Wykonawcę będzie </w:t>
      </w:r>
      <w:r w:rsidR="00F86B12" w:rsidRPr="00B54C49">
        <w:rPr>
          <w:rFonts w:ascii="Times New Roman" w:hAnsi="Times New Roman" w:cs="Times New Roman"/>
          <w:sz w:val="24"/>
          <w:szCs w:val="24"/>
        </w:rPr>
        <w:t>Dzielnicowe Biuro Finansów Oświaty Praga Południe m.st Warszawy, ul. Grochowska 262, 04-398 Warszawa,</w:t>
      </w:r>
    </w:p>
    <w:p w:rsidR="00F86B12" w:rsidRPr="00B54C49" w:rsidRDefault="00247CCA" w:rsidP="00B54C49">
      <w:pPr>
        <w:pStyle w:val="Akapitzlist"/>
        <w:widowControl w:val="0"/>
        <w:numPr>
          <w:ilvl w:val="0"/>
          <w:numId w:val="9"/>
        </w:numPr>
        <w:tabs>
          <w:tab w:val="left" w:pos="962"/>
        </w:tabs>
        <w:autoSpaceDE w:val="0"/>
        <w:autoSpaceDN w:val="0"/>
        <w:spacing w:after="0" w:line="240" w:lineRule="auto"/>
        <w:ind w:right="360"/>
        <w:jc w:val="both"/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54C49">
        <w:rPr>
          <w:rFonts w:ascii="Times New Roman" w:hAnsi="Times New Roman" w:cs="Times New Roman"/>
          <w:sz w:val="24"/>
          <w:szCs w:val="24"/>
        </w:rPr>
        <w:t>kontakt z Inspektorem Ochrony Danych:</w:t>
      </w:r>
      <w:hyperlink r:id="rId9" w:history="1">
        <w:r w:rsidR="00F86B12" w:rsidRPr="00B54C49">
          <w:rPr>
            <w:rStyle w:val="Hipercze"/>
            <w:rFonts w:ascii="Times New Roman" w:hAnsi="Times New Roman" w:cs="Times New Roman"/>
            <w:sz w:val="24"/>
            <w:szCs w:val="24"/>
          </w:rPr>
          <w:t>iod@dbfopld.waw.pl,</w:t>
        </w:r>
      </w:hyperlink>
    </w:p>
    <w:p w:rsidR="00F86B12" w:rsidRDefault="00B54C49" w:rsidP="00B54C49">
      <w:pPr>
        <w:pStyle w:val="Akapitzlist"/>
        <w:widowControl w:val="0"/>
        <w:numPr>
          <w:ilvl w:val="0"/>
          <w:numId w:val="9"/>
        </w:numPr>
        <w:tabs>
          <w:tab w:val="left" w:pos="962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86B12" w:rsidRPr="00B54C49">
        <w:rPr>
          <w:rFonts w:ascii="Times New Roman" w:hAnsi="Times New Roman" w:cs="Times New Roman"/>
          <w:sz w:val="24"/>
          <w:szCs w:val="24"/>
        </w:rPr>
        <w:t>dostępnione przez Wykonawcę dane osobowe przetwarzane będą w celu wyboru Wykonawcy w niniejszym postępowaniu i realizacji umowy zawartej w niniejszym postępowaniu - na podstawie Art. 6 ust. 1 lit. b ogólnego rozporządzenia o ochronie danych osobowych z dnia 27 kwietnia 2016 r., jednakże dane mogą być udostępniane przez Zamawiającego</w:t>
      </w:r>
      <w:r w:rsidR="00F86B12" w:rsidRPr="00B54C4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podmiotom</w:t>
      </w:r>
      <w:r w:rsidR="00F86B12" w:rsidRPr="00B54C4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upoważnionym</w:t>
      </w:r>
      <w:r w:rsidR="00F86B12" w:rsidRPr="00B54C4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do</w:t>
      </w:r>
      <w:r w:rsidR="00F86B12" w:rsidRPr="00B54C4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uzyskania</w:t>
      </w:r>
      <w:r w:rsidR="00F86B12" w:rsidRPr="00B54C4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informacji</w:t>
      </w:r>
      <w:r w:rsidR="00F86B12" w:rsidRPr="00B54C4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na</w:t>
      </w:r>
      <w:r w:rsidR="00F86B12" w:rsidRPr="00B54C4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podstawie</w:t>
      </w:r>
      <w:r w:rsidR="00F86B12" w:rsidRPr="00B54C4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przepisów ustawy z dnia 6 września 2011 r. o dostępie do informacji publicznej, a także w celu wypełnienia ciążących na Zamawiającym obowiązków wynikających z przepisów ustawy Prawo zamówień</w:t>
      </w:r>
      <w:r w:rsidR="00F86B12" w:rsidRPr="00B54C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>publicznych,</w:t>
      </w:r>
    </w:p>
    <w:p w:rsidR="00F86B12" w:rsidRDefault="00F86B12" w:rsidP="00B54C49">
      <w:pPr>
        <w:pStyle w:val="Akapitzlist"/>
        <w:widowControl w:val="0"/>
        <w:numPr>
          <w:ilvl w:val="0"/>
          <w:numId w:val="9"/>
        </w:numPr>
        <w:tabs>
          <w:tab w:val="left" w:pos="962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B54C49">
        <w:rPr>
          <w:rFonts w:ascii="Times New Roman" w:hAnsi="Times New Roman" w:cs="Times New Roman"/>
          <w:sz w:val="24"/>
          <w:szCs w:val="24"/>
        </w:rPr>
        <w:t>odbiorcami</w:t>
      </w:r>
      <w:r w:rsidRPr="00B54C4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danych</w:t>
      </w:r>
      <w:r w:rsidRPr="00B54C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osobowych</w:t>
      </w:r>
      <w:r w:rsidRPr="00B54C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udostępnionych</w:t>
      </w:r>
      <w:r w:rsidRPr="00B54C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przez</w:t>
      </w:r>
      <w:r w:rsidRPr="00B54C4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Wykonawcę</w:t>
      </w:r>
      <w:r w:rsidR="00B31C77">
        <w:rPr>
          <w:rFonts w:ascii="Times New Roman" w:hAnsi="Times New Roman" w:cs="Times New Roman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będą</w:t>
      </w:r>
      <w:r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podmioty</w:t>
      </w:r>
      <w:r w:rsidRPr="00B54C4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uczestniczące</w:t>
      </w:r>
      <w:r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w</w:t>
      </w:r>
      <w:r w:rsidRPr="00B54C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postępowaniu</w:t>
      </w:r>
      <w:r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zmierzającym</w:t>
      </w:r>
      <w:r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do</w:t>
      </w:r>
      <w:r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wyboru</w:t>
      </w:r>
      <w:r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Wykonawcy i zawarcia umowy o udzielenie zamówienia publicznego, a następnie jej realizacji, a także podmioty upoważnione zgodnie z powołanymi w pkt 3 aktami prawnymi oraz podmioty przeprowadzające kontrolę wykonania umowy i wypełniania przez Zamawiającego jego obowiązków</w:t>
      </w:r>
      <w:r w:rsidRPr="00B54C4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54C49">
        <w:rPr>
          <w:rFonts w:ascii="Times New Roman" w:hAnsi="Times New Roman" w:cs="Times New Roman"/>
          <w:sz w:val="24"/>
          <w:szCs w:val="24"/>
        </w:rPr>
        <w:t>statutowych,</w:t>
      </w:r>
    </w:p>
    <w:p w:rsidR="00F86B12" w:rsidRPr="00B54C49" w:rsidRDefault="00F86B12" w:rsidP="00B54C49">
      <w:pPr>
        <w:pStyle w:val="Akapitzlist"/>
        <w:widowControl w:val="0"/>
        <w:numPr>
          <w:ilvl w:val="0"/>
          <w:numId w:val="9"/>
        </w:numPr>
        <w:tabs>
          <w:tab w:val="left" w:pos="962"/>
        </w:tabs>
        <w:autoSpaceDE w:val="0"/>
        <w:autoSpaceDN w:val="0"/>
        <w:spacing w:after="0" w:line="240" w:lineRule="auto"/>
        <w:ind w:right="360"/>
        <w:jc w:val="both"/>
        <w:rPr>
          <w:rFonts w:ascii="Times New Roman" w:hAnsi="Times New Roman" w:cs="Times New Roman"/>
          <w:sz w:val="24"/>
          <w:szCs w:val="24"/>
        </w:rPr>
      </w:pPr>
      <w:r w:rsidRPr="00B54C49">
        <w:rPr>
          <w:rFonts w:ascii="Times New Roman" w:hAnsi="Times New Roman" w:cs="Times New Roman"/>
          <w:sz w:val="24"/>
          <w:szCs w:val="24"/>
        </w:rPr>
        <w:t>dane osobowe udostępnione przez Wykonawcę na podstawie złożonej oferty w niniejszym postępowaniu przechowywane będą przez okres niezbędny do realizacji celów wyboru Wykonawcy oraz do celów archiwalnych w interesie publicznym, a po tym czasie przez</w:t>
      </w:r>
      <w:r w:rsidRPr="00B54C4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okres</w:t>
      </w:r>
      <w:r w:rsidRPr="00B54C4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oraz</w:t>
      </w:r>
      <w:r w:rsidRPr="00B54C4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w</w:t>
      </w:r>
      <w:r w:rsidRPr="00B54C4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zakresie</w:t>
      </w:r>
      <w:r w:rsidRPr="00B54C4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wymaganym</w:t>
      </w:r>
      <w:r w:rsidRPr="00B54C4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przez</w:t>
      </w:r>
      <w:r w:rsidRPr="00B54C4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przepisy</w:t>
      </w:r>
      <w:r w:rsidRPr="00B54C4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powszechnie</w:t>
      </w:r>
      <w:r w:rsidRPr="00B54C4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obowiązującego</w:t>
      </w:r>
      <w:r w:rsidRPr="00B54C4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B54C49">
        <w:rPr>
          <w:rFonts w:ascii="Times New Roman" w:hAnsi="Times New Roman" w:cs="Times New Roman"/>
          <w:sz w:val="24"/>
          <w:szCs w:val="24"/>
        </w:rPr>
        <w:t>prawa.</w:t>
      </w:r>
    </w:p>
    <w:p w:rsidR="00F86B12" w:rsidRDefault="00B54C49" w:rsidP="00F86B12">
      <w:pPr>
        <w:pStyle w:val="Tekstpodstawowy"/>
        <w:spacing w:after="0" w:line="24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86B12" w:rsidRPr="00247CCA">
        <w:rPr>
          <w:rFonts w:ascii="Times New Roman" w:hAnsi="Times New Roman" w:cs="Times New Roman"/>
          <w:sz w:val="24"/>
          <w:szCs w:val="24"/>
        </w:rPr>
        <w:t>- dotyczy Wykonawcy, któr</w:t>
      </w:r>
      <w:r>
        <w:rPr>
          <w:rFonts w:ascii="Times New Roman" w:hAnsi="Times New Roman" w:cs="Times New Roman"/>
          <w:sz w:val="24"/>
          <w:szCs w:val="24"/>
        </w:rPr>
        <w:t>ego oferta nie zostanie wybrana,</w:t>
      </w:r>
    </w:p>
    <w:p w:rsidR="00457962" w:rsidRDefault="00B54C49" w:rsidP="00B54C4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6) </w:t>
      </w:r>
      <w:r w:rsidR="00457962">
        <w:rPr>
          <w:rFonts w:ascii="Times New Roman" w:hAnsi="Times New Roman" w:cs="Times New Roman"/>
          <w:sz w:val="24"/>
          <w:szCs w:val="24"/>
        </w:rPr>
        <w:t xml:space="preserve"> </w:t>
      </w:r>
      <w:r w:rsidR="00F86B12" w:rsidRPr="00247CCA">
        <w:rPr>
          <w:rFonts w:ascii="Times New Roman" w:hAnsi="Times New Roman" w:cs="Times New Roman"/>
          <w:sz w:val="24"/>
          <w:szCs w:val="24"/>
        </w:rPr>
        <w:t xml:space="preserve">dane osobowe udostępnione przez Wykonawcę na podstawie złożonej oferty w niniejszym </w:t>
      </w:r>
    </w:p>
    <w:p w:rsidR="00457962" w:rsidRDefault="00457962" w:rsidP="00B54C4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86B12" w:rsidRPr="00247CCA">
        <w:rPr>
          <w:rFonts w:ascii="Times New Roman" w:hAnsi="Times New Roman" w:cs="Times New Roman"/>
          <w:sz w:val="24"/>
          <w:szCs w:val="24"/>
        </w:rPr>
        <w:t xml:space="preserve">postępowaniu i podpisanej umowy w niniejszym postępowaniu przechowywane będą przez okres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962" w:rsidRDefault="00457962" w:rsidP="00B54C4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86B12" w:rsidRPr="00247CCA">
        <w:rPr>
          <w:rFonts w:ascii="Times New Roman" w:hAnsi="Times New Roman" w:cs="Times New Roman"/>
          <w:sz w:val="24"/>
          <w:szCs w:val="24"/>
        </w:rPr>
        <w:t xml:space="preserve">niezbędny do realizacji celów wyboru Wykonawcy, realizacji umowy oraz do celów </w:t>
      </w:r>
    </w:p>
    <w:p w:rsidR="00457962" w:rsidRDefault="00457962" w:rsidP="00B54C4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86B12" w:rsidRPr="00247CCA">
        <w:rPr>
          <w:rFonts w:ascii="Times New Roman" w:hAnsi="Times New Roman" w:cs="Times New Roman"/>
          <w:sz w:val="24"/>
          <w:szCs w:val="24"/>
        </w:rPr>
        <w:t xml:space="preserve">archiwalnych w interesie publicznym, a po tym czasie przez okres oraz w zakresie wymaganym </w:t>
      </w:r>
    </w:p>
    <w:p w:rsidR="00457962" w:rsidRDefault="00457962" w:rsidP="00B54C4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86B12" w:rsidRPr="00247CCA">
        <w:rPr>
          <w:rFonts w:ascii="Times New Roman" w:hAnsi="Times New Roman" w:cs="Times New Roman"/>
          <w:sz w:val="24"/>
          <w:szCs w:val="24"/>
        </w:rPr>
        <w:t xml:space="preserve">przez przepisy powszechnie obowiązującego prawa. - dotyczy Wykonawcy, którego oferta </w:t>
      </w:r>
    </w:p>
    <w:p w:rsidR="00F86B12" w:rsidRPr="0066374E" w:rsidRDefault="00457962" w:rsidP="00B54C49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86B12" w:rsidRPr="0066374E">
        <w:rPr>
          <w:rFonts w:ascii="Times New Roman" w:hAnsi="Times New Roman" w:cs="Times New Roman"/>
          <w:sz w:val="24"/>
          <w:szCs w:val="24"/>
        </w:rPr>
        <w:t>zostanie wyb</w:t>
      </w:r>
      <w:r w:rsidRPr="0066374E">
        <w:rPr>
          <w:rFonts w:ascii="Times New Roman" w:hAnsi="Times New Roman" w:cs="Times New Roman"/>
          <w:sz w:val="24"/>
          <w:szCs w:val="24"/>
        </w:rPr>
        <w:t>rana i zostanie podpisana umowa,</w:t>
      </w:r>
    </w:p>
    <w:p w:rsidR="000452BF" w:rsidRPr="0066374E" w:rsidRDefault="00F86B12" w:rsidP="000452BF">
      <w:pPr>
        <w:pStyle w:val="Tekstpodstawowy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każda osoba, której dane osobowe zostaną przez Wykonawcę udostępnione na podstawie </w:t>
      </w:r>
      <w:r w:rsidR="000452BF" w:rsidRPr="0066374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1D51" w:rsidRPr="0066374E" w:rsidRDefault="00101D51" w:rsidP="00101D51">
      <w:pPr>
        <w:pStyle w:val="Tekstpodstawowy"/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</w:t>
      </w:r>
      <w:r w:rsidR="00F86B12" w:rsidRPr="0066374E">
        <w:rPr>
          <w:rFonts w:ascii="Times New Roman" w:hAnsi="Times New Roman" w:cs="Times New Roman"/>
          <w:sz w:val="24"/>
          <w:szCs w:val="24"/>
        </w:rPr>
        <w:t xml:space="preserve">złożonej oferty w niniejszym postępowaniu i umowy zawartej w niniejszym postępowaniu ma </w:t>
      </w:r>
      <w:r w:rsidRPr="0066374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1D51" w:rsidRPr="0066374E" w:rsidRDefault="00101D51" w:rsidP="00101D51">
      <w:pPr>
        <w:pStyle w:val="Tekstpodstawowy"/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</w:t>
      </w:r>
      <w:r w:rsidR="00F86B12" w:rsidRPr="0066374E">
        <w:rPr>
          <w:rFonts w:ascii="Times New Roman" w:hAnsi="Times New Roman" w:cs="Times New Roman"/>
          <w:sz w:val="24"/>
          <w:szCs w:val="24"/>
        </w:rPr>
        <w:t xml:space="preserve">prawo do żądania od administratora dostępu do nich, ich sprostowania, usunięcia lub </w:t>
      </w:r>
    </w:p>
    <w:p w:rsidR="00F86B12" w:rsidRPr="0066374E" w:rsidRDefault="00101D51" w:rsidP="00101D51">
      <w:pPr>
        <w:pStyle w:val="Tekstpodstawowy"/>
        <w:spacing w:after="0" w:line="240" w:lineRule="auto"/>
        <w:ind w:left="568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</w:t>
      </w:r>
      <w:r w:rsidR="00F86B12" w:rsidRPr="0066374E">
        <w:rPr>
          <w:rFonts w:ascii="Times New Roman" w:hAnsi="Times New Roman" w:cs="Times New Roman"/>
          <w:sz w:val="24"/>
          <w:szCs w:val="24"/>
        </w:rPr>
        <w:t>ograniczenia przetwarzania, a także prawie do przenoszenia</w:t>
      </w:r>
      <w:r w:rsidR="00F86B12" w:rsidRPr="0066374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="00F86B12" w:rsidRPr="0066374E">
        <w:rPr>
          <w:rFonts w:ascii="Times New Roman" w:hAnsi="Times New Roman" w:cs="Times New Roman"/>
          <w:sz w:val="24"/>
          <w:szCs w:val="24"/>
        </w:rPr>
        <w:t>danych</w:t>
      </w:r>
      <w:r w:rsidRPr="0066374E">
        <w:rPr>
          <w:rFonts w:ascii="Times New Roman" w:hAnsi="Times New Roman" w:cs="Times New Roman"/>
          <w:sz w:val="24"/>
          <w:szCs w:val="24"/>
        </w:rPr>
        <w:t>,</w:t>
      </w:r>
    </w:p>
    <w:p w:rsidR="00101D51" w:rsidRPr="0066374E" w:rsidRDefault="00101D51" w:rsidP="00101D51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    8)  k</w:t>
      </w:r>
      <w:r w:rsidR="00F86B12" w:rsidRPr="0066374E">
        <w:rPr>
          <w:rFonts w:ascii="Times New Roman" w:hAnsi="Times New Roman" w:cs="Times New Roman"/>
          <w:sz w:val="24"/>
          <w:szCs w:val="24"/>
        </w:rPr>
        <w:t xml:space="preserve">ażda osoba, której dane osobowe zostaną przez Wykonawcę udostępnione na podstawie </w:t>
      </w:r>
    </w:p>
    <w:p w:rsidR="00101D51" w:rsidRPr="0066374E" w:rsidRDefault="00101D51" w:rsidP="00101D51">
      <w:pPr>
        <w:pStyle w:val="Tekstpodstawowy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F86B12" w:rsidRPr="0066374E">
        <w:rPr>
          <w:rFonts w:ascii="Times New Roman" w:hAnsi="Times New Roman" w:cs="Times New Roman"/>
          <w:sz w:val="24"/>
          <w:szCs w:val="24"/>
        </w:rPr>
        <w:t xml:space="preserve">złożonej oferty w niniejszym postępowaniu i umowy zawartej w niniejszym postępowaniu ma </w:t>
      </w:r>
    </w:p>
    <w:p w:rsidR="00F86B12" w:rsidRPr="0066374E" w:rsidRDefault="00101D51" w:rsidP="00101D51">
      <w:pPr>
        <w:pStyle w:val="Tekstpodstawowy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6374E">
        <w:rPr>
          <w:rFonts w:ascii="Times New Roman" w:hAnsi="Times New Roman" w:cs="Times New Roman"/>
          <w:sz w:val="24"/>
          <w:szCs w:val="24"/>
        </w:rPr>
        <w:t xml:space="preserve">         </w:t>
      </w:r>
      <w:r w:rsidR="00F86B12" w:rsidRPr="0066374E">
        <w:rPr>
          <w:rFonts w:ascii="Times New Roman" w:hAnsi="Times New Roman" w:cs="Times New Roman"/>
          <w:sz w:val="24"/>
          <w:szCs w:val="24"/>
        </w:rPr>
        <w:t>prawo wniesienia skargi do organu</w:t>
      </w:r>
      <w:r w:rsidR="00F86B12" w:rsidRPr="0066374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="00F86B12" w:rsidRPr="0066374E">
        <w:rPr>
          <w:rFonts w:ascii="Times New Roman" w:hAnsi="Times New Roman" w:cs="Times New Roman"/>
          <w:sz w:val="24"/>
          <w:szCs w:val="24"/>
        </w:rPr>
        <w:t>nadzorczego</w:t>
      </w:r>
      <w:r w:rsidR="00457962" w:rsidRPr="0066374E">
        <w:rPr>
          <w:rFonts w:ascii="Times New Roman" w:hAnsi="Times New Roman" w:cs="Times New Roman"/>
          <w:sz w:val="24"/>
          <w:szCs w:val="24"/>
        </w:rPr>
        <w:t>,</w:t>
      </w:r>
    </w:p>
    <w:p w:rsidR="00F86B12" w:rsidRPr="00101D51" w:rsidRDefault="00101D51" w:rsidP="00101D51">
      <w:pPr>
        <w:widowControl w:val="0"/>
        <w:tabs>
          <w:tab w:val="left" w:pos="966"/>
        </w:tabs>
        <w:autoSpaceDE w:val="0"/>
        <w:autoSpaceDN w:val="0"/>
        <w:spacing w:after="0" w:line="240" w:lineRule="auto"/>
        <w:ind w:left="360" w:right="10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9)  </w:t>
      </w:r>
      <w:r w:rsidR="00B54C49" w:rsidRPr="00101D51">
        <w:rPr>
          <w:rFonts w:ascii="Times New Roman" w:hAnsi="Times New Roman" w:cs="Times New Roman"/>
          <w:sz w:val="24"/>
          <w:szCs w:val="24"/>
        </w:rPr>
        <w:t>p</w:t>
      </w:r>
      <w:r w:rsidR="00F86B12" w:rsidRPr="00101D51">
        <w:rPr>
          <w:rFonts w:ascii="Times New Roman" w:hAnsi="Times New Roman" w:cs="Times New Roman"/>
          <w:sz w:val="24"/>
          <w:szCs w:val="24"/>
        </w:rPr>
        <w:t>odanie danych osobowych wynika z przepisów ustawy PZP i jest konieczne do zawarcia</w:t>
      </w:r>
      <w:r w:rsidR="00F86B12" w:rsidRPr="00101D51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="00F86B12" w:rsidRPr="00101D51">
        <w:rPr>
          <w:rFonts w:ascii="Times New Roman" w:hAnsi="Times New Roman" w:cs="Times New Roman"/>
          <w:sz w:val="24"/>
          <w:szCs w:val="24"/>
        </w:rPr>
        <w:t>i</w:t>
      </w:r>
    </w:p>
    <w:p w:rsidR="00F86B12" w:rsidRDefault="00101D51" w:rsidP="00F86B12">
      <w:pPr>
        <w:pStyle w:val="Tekstpodstawowy"/>
        <w:spacing w:after="0" w:line="240" w:lineRule="auto"/>
        <w:ind w:left="6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2BF">
        <w:rPr>
          <w:rFonts w:ascii="Times New Roman" w:hAnsi="Times New Roman" w:cs="Times New Roman"/>
          <w:sz w:val="24"/>
          <w:szCs w:val="24"/>
        </w:rPr>
        <w:t>realizacji umowy,</w:t>
      </w:r>
    </w:p>
    <w:p w:rsidR="00101D51" w:rsidRDefault="00101D51" w:rsidP="00101D51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10)   </w:t>
      </w:r>
      <w:r w:rsidR="00F86B12" w:rsidRPr="00B54C49">
        <w:rPr>
          <w:rFonts w:ascii="Times New Roman" w:hAnsi="Times New Roman" w:cs="Times New Roman"/>
          <w:spacing w:val="-3"/>
          <w:sz w:val="24"/>
          <w:szCs w:val="24"/>
        </w:rPr>
        <w:t xml:space="preserve">Wykonawca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zobowiązany jest do poinformowania wszystkich </w:t>
      </w:r>
      <w:r w:rsidR="00F86B12" w:rsidRPr="00B54C49">
        <w:rPr>
          <w:rFonts w:ascii="Times New Roman" w:hAnsi="Times New Roman" w:cs="Times New Roman"/>
          <w:spacing w:val="-10"/>
          <w:sz w:val="24"/>
          <w:szCs w:val="24"/>
        </w:rPr>
        <w:t>os</w:t>
      </w:r>
      <w:r w:rsidR="00B54C49" w:rsidRPr="00B54C49">
        <w:rPr>
          <w:rFonts w:ascii="Times New Roman" w:hAnsi="Times New Roman" w:cs="Times New Roman"/>
          <w:spacing w:val="-10"/>
          <w:sz w:val="24"/>
          <w:szCs w:val="24"/>
        </w:rPr>
        <w:t>ób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, </w:t>
      </w:r>
      <w:r w:rsidR="00F86B12" w:rsidRPr="00B54C49">
        <w:rPr>
          <w:rFonts w:ascii="Times New Roman" w:hAnsi="Times New Roman" w:cs="Times New Roman"/>
          <w:spacing w:val="-11"/>
          <w:sz w:val="24"/>
          <w:szCs w:val="24"/>
        </w:rPr>
        <w:t>których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 </w:t>
      </w:r>
      <w:r w:rsidR="00B54C49" w:rsidRPr="00B54C49">
        <w:rPr>
          <w:rFonts w:ascii="Times New Roman" w:hAnsi="Times New Roman" w:cs="Times New Roman"/>
          <w:sz w:val="24"/>
          <w:szCs w:val="24"/>
        </w:rPr>
        <w:t xml:space="preserve">dane </w:t>
      </w:r>
      <w:r w:rsidR="00F86B12" w:rsidRPr="00B54C49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osobowe zostaną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D51" w:rsidRDefault="00101D51" w:rsidP="00101D51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przez niego udostępnione na podstawie </w:t>
      </w:r>
      <w:r w:rsidR="00F86B12" w:rsidRPr="00B54C49">
        <w:rPr>
          <w:rFonts w:ascii="Times New Roman" w:hAnsi="Times New Roman" w:cs="Times New Roman"/>
          <w:spacing w:val="-6"/>
          <w:sz w:val="24"/>
          <w:szCs w:val="24"/>
        </w:rPr>
        <w:t>złoż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onej oferty w </w:t>
      </w:r>
      <w:r w:rsidR="00F86B12" w:rsidRPr="00B54C49">
        <w:rPr>
          <w:rFonts w:ascii="Times New Roman" w:hAnsi="Times New Roman" w:cs="Times New Roman"/>
          <w:spacing w:val="-5"/>
          <w:sz w:val="24"/>
          <w:szCs w:val="24"/>
        </w:rPr>
        <w:t xml:space="preserve">niniejszym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postępowaniu i umowy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1D51" w:rsidRDefault="00101D51" w:rsidP="00101D51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zawartej w niniejszym postępowaniu, o celu przetwarzania tych </w:t>
      </w:r>
      <w:r w:rsidR="00F86B12" w:rsidRPr="00B54C49">
        <w:rPr>
          <w:rFonts w:ascii="Times New Roman" w:hAnsi="Times New Roman" w:cs="Times New Roman"/>
          <w:spacing w:val="-3"/>
          <w:sz w:val="24"/>
          <w:szCs w:val="24"/>
        </w:rPr>
        <w:t xml:space="preserve">danych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oraz zobowiązany jest do </w:t>
      </w:r>
    </w:p>
    <w:p w:rsidR="00101D51" w:rsidRDefault="00101D51" w:rsidP="00101D51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uzyskania zgody tych </w:t>
      </w:r>
      <w:r w:rsidR="00F86B12" w:rsidRPr="00B54C49">
        <w:rPr>
          <w:rFonts w:ascii="Times New Roman" w:hAnsi="Times New Roman" w:cs="Times New Roman"/>
          <w:spacing w:val="-10"/>
          <w:sz w:val="24"/>
          <w:szCs w:val="24"/>
        </w:rPr>
        <w:t xml:space="preserve">oso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b na przetwarzanie ich </w:t>
      </w:r>
      <w:r w:rsidR="00F86B12" w:rsidRPr="00B54C49">
        <w:rPr>
          <w:rFonts w:ascii="Times New Roman" w:hAnsi="Times New Roman" w:cs="Times New Roman"/>
          <w:spacing w:val="-6"/>
          <w:sz w:val="24"/>
          <w:szCs w:val="24"/>
        </w:rPr>
        <w:t xml:space="preserve">danych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osobowych oraz powierzenie ich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B12" w:rsidRPr="00B54C49" w:rsidRDefault="00101D51" w:rsidP="00101D51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przetwarzania na potrzeby   </w:t>
      </w:r>
      <w:r w:rsidR="00F86B12" w:rsidRPr="00B54C49">
        <w:rPr>
          <w:rFonts w:ascii="Times New Roman" w:hAnsi="Times New Roman" w:cs="Times New Roman"/>
          <w:spacing w:val="-6"/>
          <w:sz w:val="24"/>
          <w:szCs w:val="24"/>
        </w:rPr>
        <w:t>złożenia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 oferty w  </w:t>
      </w:r>
      <w:r w:rsidR="00F86B12" w:rsidRPr="00B54C49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pacing w:val="-4"/>
          <w:sz w:val="24"/>
          <w:szCs w:val="24"/>
        </w:rPr>
        <w:t xml:space="preserve">niniejszym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postępowaniu   i   </w:t>
      </w:r>
      <w:r w:rsidR="00F86B12" w:rsidRPr="00B54C49">
        <w:rPr>
          <w:rFonts w:ascii="Times New Roman" w:hAnsi="Times New Roman" w:cs="Times New Roman"/>
          <w:spacing w:val="-3"/>
          <w:sz w:val="24"/>
          <w:szCs w:val="24"/>
        </w:rPr>
        <w:t xml:space="preserve">zawarcia  </w:t>
      </w:r>
      <w:r w:rsidR="00F86B12" w:rsidRPr="00B54C49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F86B12" w:rsidRPr="00B54C49">
        <w:rPr>
          <w:rFonts w:ascii="Times New Roman" w:hAnsi="Times New Roman" w:cs="Times New Roman"/>
          <w:sz w:val="24"/>
          <w:szCs w:val="24"/>
        </w:rPr>
        <w:t xml:space="preserve">umowy  </w:t>
      </w:r>
      <w:r w:rsidR="00F86B12" w:rsidRPr="00B54C4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F86B12" w:rsidRPr="00101D51" w:rsidRDefault="00101D51" w:rsidP="00101D51">
      <w:pPr>
        <w:widowControl w:val="0"/>
        <w:tabs>
          <w:tab w:val="left" w:pos="1247"/>
        </w:tabs>
        <w:autoSpaceDE w:val="0"/>
        <w:autoSpaceDN w:val="0"/>
        <w:spacing w:after="0" w:line="240" w:lineRule="auto"/>
        <w:ind w:right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w </w:t>
      </w:r>
      <w:r w:rsidR="00F86B12" w:rsidRPr="00101D51">
        <w:rPr>
          <w:rFonts w:ascii="Times New Roman" w:hAnsi="Times New Roman" w:cs="Times New Roman"/>
          <w:sz w:val="24"/>
          <w:szCs w:val="24"/>
        </w:rPr>
        <w:t xml:space="preserve">niniejszym   postępowaniu   oraz </w:t>
      </w:r>
      <w:r w:rsidR="00F86B12" w:rsidRPr="00101D51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="00F86B12" w:rsidRPr="00101D51">
        <w:rPr>
          <w:rFonts w:ascii="Times New Roman" w:hAnsi="Times New Roman" w:cs="Times New Roman"/>
          <w:sz w:val="24"/>
          <w:szCs w:val="24"/>
        </w:rPr>
        <w:t xml:space="preserve">jej </w:t>
      </w:r>
      <w:r w:rsidR="00F86B12" w:rsidRPr="00101D51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F86B12" w:rsidRPr="00101D51">
        <w:rPr>
          <w:rFonts w:ascii="Times New Roman" w:hAnsi="Times New Roman" w:cs="Times New Roman"/>
          <w:sz w:val="24"/>
          <w:szCs w:val="24"/>
        </w:rPr>
        <w:t>realizacji Zamawiającemu.</w:t>
      </w:r>
    </w:p>
    <w:p w:rsidR="00F86B12" w:rsidRDefault="00F86B12" w:rsidP="00F86B12">
      <w:pPr>
        <w:widowControl w:val="0"/>
        <w:tabs>
          <w:tab w:val="left" w:pos="1247"/>
        </w:tabs>
        <w:autoSpaceDE w:val="0"/>
        <w:autoSpaceDN w:val="0"/>
        <w:spacing w:after="0" w:line="240" w:lineRule="auto"/>
        <w:ind w:right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</w:t>
      </w:r>
      <w:r w:rsidR="00101D5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F86B12">
        <w:rPr>
          <w:rFonts w:ascii="Times New Roman" w:hAnsi="Times New Roman" w:cs="Times New Roman"/>
          <w:spacing w:val="-3"/>
          <w:sz w:val="24"/>
          <w:szCs w:val="24"/>
        </w:rPr>
        <w:t xml:space="preserve">Wykonawca </w:t>
      </w:r>
      <w:r w:rsidRPr="00F86B12">
        <w:rPr>
          <w:rFonts w:ascii="Times New Roman" w:hAnsi="Times New Roman" w:cs="Times New Roman"/>
          <w:sz w:val="24"/>
          <w:szCs w:val="24"/>
        </w:rPr>
        <w:t xml:space="preserve">zobowiązany jest do stosowania w swojej </w:t>
      </w:r>
      <w:r w:rsidRPr="00F86B12">
        <w:rPr>
          <w:rFonts w:ascii="Times New Roman" w:hAnsi="Times New Roman" w:cs="Times New Roman"/>
          <w:spacing w:val="-3"/>
          <w:sz w:val="24"/>
          <w:szCs w:val="24"/>
        </w:rPr>
        <w:t>działalności</w:t>
      </w:r>
      <w:r w:rsidRPr="00F86B12">
        <w:rPr>
          <w:rFonts w:ascii="Times New Roman" w:hAnsi="Times New Roman" w:cs="Times New Roman"/>
          <w:sz w:val="24"/>
          <w:szCs w:val="24"/>
        </w:rPr>
        <w:t xml:space="preserve"> </w:t>
      </w:r>
      <w:r w:rsidRPr="00F86B12">
        <w:rPr>
          <w:rFonts w:ascii="Times New Roman" w:hAnsi="Times New Roman" w:cs="Times New Roman"/>
          <w:spacing w:val="-4"/>
          <w:sz w:val="24"/>
          <w:szCs w:val="24"/>
        </w:rPr>
        <w:t xml:space="preserve">rozporządzenia </w:t>
      </w:r>
      <w:r w:rsidRPr="00F86B12">
        <w:rPr>
          <w:rFonts w:ascii="Times New Roman" w:hAnsi="Times New Roman" w:cs="Times New Roman"/>
          <w:sz w:val="24"/>
          <w:szCs w:val="24"/>
        </w:rPr>
        <w:t xml:space="preserve">Parlamentu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6B12" w:rsidRDefault="00F86B12" w:rsidP="00F86B12">
      <w:pPr>
        <w:widowControl w:val="0"/>
        <w:tabs>
          <w:tab w:val="left" w:pos="1247"/>
        </w:tabs>
        <w:autoSpaceDE w:val="0"/>
        <w:autoSpaceDN w:val="0"/>
        <w:spacing w:after="0" w:line="240" w:lineRule="auto"/>
        <w:ind w:right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6B12">
        <w:rPr>
          <w:rFonts w:ascii="Times New Roman" w:hAnsi="Times New Roman" w:cs="Times New Roman"/>
          <w:sz w:val="24"/>
          <w:szCs w:val="24"/>
        </w:rPr>
        <w:t xml:space="preserve">Europejskiego i </w:t>
      </w:r>
      <w:r w:rsidRPr="00F86B12">
        <w:rPr>
          <w:rFonts w:ascii="Times New Roman" w:hAnsi="Times New Roman" w:cs="Times New Roman"/>
          <w:spacing w:val="-3"/>
          <w:sz w:val="24"/>
          <w:szCs w:val="24"/>
        </w:rPr>
        <w:t xml:space="preserve">Rady </w:t>
      </w:r>
      <w:r w:rsidRPr="00F86B12">
        <w:rPr>
          <w:rFonts w:ascii="Times New Roman" w:hAnsi="Times New Roman" w:cs="Times New Roman"/>
          <w:sz w:val="24"/>
          <w:szCs w:val="24"/>
        </w:rPr>
        <w:t xml:space="preserve">(UE) 2016/679 z dnia 27 kwietnia 2016 </w:t>
      </w:r>
      <w:r w:rsidRPr="00F86B12">
        <w:rPr>
          <w:rFonts w:ascii="Times New Roman" w:hAnsi="Times New Roman" w:cs="Times New Roman"/>
          <w:spacing w:val="-12"/>
          <w:sz w:val="24"/>
          <w:szCs w:val="24"/>
        </w:rPr>
        <w:t xml:space="preserve">r. </w:t>
      </w:r>
      <w:r w:rsidRPr="00F86B12">
        <w:rPr>
          <w:rFonts w:ascii="Times New Roman" w:hAnsi="Times New Roman" w:cs="Times New Roman"/>
          <w:sz w:val="24"/>
          <w:szCs w:val="24"/>
        </w:rPr>
        <w:t xml:space="preserve">w sprawie ochrony </w:t>
      </w:r>
      <w:r w:rsidRPr="00F86B12">
        <w:rPr>
          <w:rFonts w:ascii="Times New Roman" w:hAnsi="Times New Roman" w:cs="Times New Roman"/>
          <w:spacing w:val="-10"/>
          <w:sz w:val="24"/>
          <w:szCs w:val="24"/>
        </w:rPr>
        <w:t xml:space="preserve">oso </w:t>
      </w:r>
      <w:r w:rsidRPr="00F86B12"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6B12" w:rsidRDefault="00F86B12" w:rsidP="00F86B12">
      <w:pPr>
        <w:widowControl w:val="0"/>
        <w:tabs>
          <w:tab w:val="left" w:pos="1247"/>
        </w:tabs>
        <w:autoSpaceDE w:val="0"/>
        <w:autoSpaceDN w:val="0"/>
        <w:spacing w:after="0" w:line="240" w:lineRule="auto"/>
        <w:ind w:right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6B12">
        <w:rPr>
          <w:rFonts w:ascii="Times New Roman" w:hAnsi="Times New Roman" w:cs="Times New Roman"/>
          <w:sz w:val="24"/>
          <w:szCs w:val="24"/>
        </w:rPr>
        <w:t xml:space="preserve">fizycznych w związku z przetwarzaniem </w:t>
      </w:r>
      <w:r w:rsidRPr="00F86B12">
        <w:rPr>
          <w:rFonts w:ascii="Times New Roman" w:hAnsi="Times New Roman" w:cs="Times New Roman"/>
          <w:spacing w:val="-2"/>
          <w:sz w:val="24"/>
          <w:szCs w:val="24"/>
        </w:rPr>
        <w:t xml:space="preserve">danych </w:t>
      </w:r>
      <w:r w:rsidRPr="00F86B12">
        <w:rPr>
          <w:rFonts w:ascii="Times New Roman" w:hAnsi="Times New Roman" w:cs="Times New Roman"/>
          <w:sz w:val="24"/>
          <w:szCs w:val="24"/>
        </w:rPr>
        <w:t xml:space="preserve">osobowych i w </w:t>
      </w:r>
      <w:r w:rsidRPr="00F86B12">
        <w:rPr>
          <w:rFonts w:ascii="Times New Roman" w:hAnsi="Times New Roman" w:cs="Times New Roman"/>
          <w:spacing w:val="-7"/>
          <w:sz w:val="24"/>
          <w:szCs w:val="24"/>
        </w:rPr>
        <w:t xml:space="preserve">sprawie </w:t>
      </w:r>
      <w:r w:rsidRPr="00F86B12">
        <w:rPr>
          <w:rFonts w:ascii="Times New Roman" w:hAnsi="Times New Roman" w:cs="Times New Roman"/>
          <w:sz w:val="24"/>
          <w:szCs w:val="24"/>
        </w:rPr>
        <w:t xml:space="preserve">swobodnego przepływu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CCA" w:rsidRDefault="00F86B12" w:rsidP="00F86B12">
      <w:pPr>
        <w:widowControl w:val="0"/>
        <w:tabs>
          <w:tab w:val="left" w:pos="1247"/>
        </w:tabs>
        <w:autoSpaceDE w:val="0"/>
        <w:autoSpaceDN w:val="0"/>
        <w:spacing w:after="0" w:line="240" w:lineRule="auto"/>
        <w:ind w:right="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86B12">
        <w:rPr>
          <w:rFonts w:ascii="Times New Roman" w:hAnsi="Times New Roman" w:cs="Times New Roman"/>
          <w:sz w:val="24"/>
          <w:szCs w:val="24"/>
        </w:rPr>
        <w:t xml:space="preserve">takich </w:t>
      </w:r>
      <w:r w:rsidRPr="00F86B12">
        <w:rPr>
          <w:rFonts w:ascii="Times New Roman" w:hAnsi="Times New Roman" w:cs="Times New Roman"/>
          <w:spacing w:val="-2"/>
          <w:sz w:val="24"/>
          <w:szCs w:val="24"/>
        </w:rPr>
        <w:t xml:space="preserve">danych </w:t>
      </w:r>
      <w:r w:rsidRPr="00F86B12">
        <w:rPr>
          <w:rFonts w:ascii="Times New Roman" w:hAnsi="Times New Roman" w:cs="Times New Roman"/>
          <w:sz w:val="24"/>
          <w:szCs w:val="24"/>
        </w:rPr>
        <w:t>oraz uchylenia dyrektywy 95/46/WE</w:t>
      </w:r>
      <w:r w:rsidR="004E05A9">
        <w:rPr>
          <w:rFonts w:ascii="Times New Roman" w:hAnsi="Times New Roman" w:cs="Times New Roman"/>
          <w:sz w:val="24"/>
          <w:szCs w:val="24"/>
        </w:rPr>
        <w:t>.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86B12" w:rsidRPr="000A1358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Opis przedmiot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zamówienia</w:t>
      </w:r>
    </w:p>
    <w:p w:rsidR="00F86B12" w:rsidRPr="000A1358" w:rsidRDefault="00F86B12" w:rsidP="00F86B12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wykonanie: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Usługi w zakresie całodobowej ochrony osób i mienia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dniach od dnia  1 stycznia 2020r.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dnia  31 grudnia 2020 r. 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obiektach: </w:t>
      </w:r>
    </w:p>
    <w:p w:rsidR="00F86B12" w:rsidRPr="007F1E51" w:rsidRDefault="00F86B12" w:rsidP="00F86B1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– Praga-Południe m.st. Warszawy  </w:t>
      </w:r>
    </w:p>
    <w:p w:rsidR="00F86B12" w:rsidRPr="007F1E51" w:rsidRDefault="00F86B12" w:rsidP="00F86B12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 ul. Grochowskiej 262 w Warszawie i </w:t>
      </w:r>
    </w:p>
    <w:p w:rsidR="00F86B12" w:rsidRDefault="00F86B12" w:rsidP="00F86B1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Centrum </w:t>
      </w:r>
      <w:proofErr w:type="spellStart"/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 przy ul. Pawlikowskiego 2 w Warszawie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Pr="007F1E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86B12" w:rsidRPr="007F1E51" w:rsidRDefault="00F86B12" w:rsidP="00F86B12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koncesjonowanego Wykonawcę w oparciu o postanowienia ustawy z dnia 22 sierpnia 1997 r. </w:t>
      </w:r>
    </w:p>
    <w:p w:rsidR="00F86B12" w:rsidRPr="007F1E51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osób i mienia (Dz. U. z 2018 r. poz. 2142, ze zm.).</w:t>
      </w:r>
      <w:r w:rsidRPr="007F1E5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Ad. 1)  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ogrodzona, oświetlona  nieruchomość o pow. 4.450  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D28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wyposażona w system  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monitoringu z 8  kamerami z rejestratorem zainstalowanym w pomieszczeniu ochrony,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budynkiem  o pow.  1564 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wyposażonym  w 17 czujek ruchu w korytarzach i pokojach,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Ad. 2)  ogrodzona,  oświetlona  nieruchomości   o pow. 5.442m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  wyposażona w system   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monitoringu z 16 kamerami (9 kamer zewnętrznych, 3 kamery tarasowe), z budynkiem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o pow. 4.521m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D28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wyposażonym w 4 kamery  wewnątrz budynku, 50  szt. kontaktronów 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i 97 czujek.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obowiązków Wykonawcy należy w szczególności: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zapewnienie bezpieczeństwa i ochrony osób znajdujących się w granicach   nieruchomości,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ochrona wym. nieruchomości,</w:t>
      </w:r>
    </w:p>
    <w:p w:rsidR="00F86B12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ochrona mienia Biura i Centrum w szczególności przed kradzieżą, zniszczeniem 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lub uszkodzeniem,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zapobiegania zakłóceniom porządku na terenie budynków oraz nieruchomości,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niezwłocznego powiadamiania organów ścigania o czynach przestępczych  zaistniałych na terenie  budynków oraz całych nieruchomości  i zabezpieczania miejsca ich popełnienia   do czasu przybycia organów ścigania,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kontroli ruchu osobowego poza godzinami pracy Biura i Centrum oraz ruchu materiałowego,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prowadzenie „książki służby” w sposób zaakceptowany przez Zamawiającego.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Czynności mają być realizowane przez  osoby zatrudnione na podstawie umowy o pracę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pełnym wymiarze czasu pracy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wpisane na listę kwalifikowanych pracowników ochrony fizycznej, zgodnie z ustawą z dnia 22 sierpnia 1997 r. o ochronie osób i mienia (Dz. U. z 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2142, ze zm.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) oraz posiadające co najmniej 3 letni staż pracy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ochronie osób i mienia.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Pracownik ochrony ma obowiązek być:</w:t>
      </w:r>
    </w:p>
    <w:p w:rsidR="00F86B12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wyposażony w środki łączności pozwalające na porozumiewanie się z   przełożonymi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  Patrolem  Interwencyjnym.</w:t>
      </w:r>
    </w:p>
    <w:p w:rsidR="00F86B12" w:rsidRPr="000A1358" w:rsidRDefault="00F86B12" w:rsidP="00F86B1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umundurowany w strój służbowy z widocznymi oznakami firmowymi.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Ochrona musi być w razie konieczności wzmocniona przez patrol interwencyjny, którego przybycie na obiekt powinno nastąpić w ciągu 10 minut od wezwania. 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Fakt wezwania i przybycia patrolu musi być udokumentowany.</w:t>
      </w:r>
    </w:p>
    <w:p w:rsidR="00F86B12" w:rsidRPr="000A1358" w:rsidRDefault="00F86B12" w:rsidP="00F86B1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Szczegółowy opis przedmiotu zamówienia i obowiązki Wykonawcy zawiera wzór umowy stanowiący załącznik nr 7  do IWZ wraz z załącznikami.</w:t>
      </w:r>
    </w:p>
    <w:p w:rsidR="00F86B12" w:rsidRPr="000A1358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III. Termin wykonania zamówienia </w:t>
      </w:r>
    </w:p>
    <w:p w:rsidR="00F86B12" w:rsidRPr="00361ABC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Pr="00D741F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>01.01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godz. 00.00 – 31.12.20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D741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godz.24.00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V. Warunki udziału w post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powaniu oraz wymagane dokumenty i oświadczenia, opis sposobu dokonywania oceny spełniania tych warunków oraz podstawy wykluczenia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Pr="00F16D09" w:rsidRDefault="00F86B12" w:rsidP="00F8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O udzielenie zamówienia publicznego mog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ubiega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Wykonawcy, którzy nie podlegają wykluczeniu z udziału w postępowaniu.</w:t>
      </w:r>
      <w:r w:rsidRPr="00F16D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F86B12" w:rsidRPr="00F16D09" w:rsidRDefault="00F86B12" w:rsidP="00F86B1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Spełniaj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warunki udziału w post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powaniu opisane poniżej.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Uprawnienia: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Wymagane jest wykazanie, że Wykonawca posiada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aktualną koncesję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ochrony osób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mienia, wydaną przez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MWSiA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prowadzenie działalności gospodarczej w zakresie ochrony osób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mienia (ustawa z dnia 22 sierpnia 1997 r. o ochronie osób i mienia – Dz. U.   z 2018 r. poz. 2142,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zm.).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Doświadczenie: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===========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Wymagane jest wykazanie: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zrealizowanych  lub realizowanych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ciągu 3 lat 3 usług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ochrony osób i mienia  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 wartości netto nie mniejszej niż 70 % ceny ofertowej netto,  a jeśli okres prowadzenia działalności jest krótszy – w tym okresie.  Do wykazu należy załączyć referencje od Zleceniodawców, potwierdzające że wykazane usługi zostały wykonane z należytą starannością,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dysponowania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najmniej 10 pracownikami ochrony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którzy będą uczestniczyć w wykonywaniu zamówienia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wpisanych  na listę kwalifikowanych pracowników ochrony fizycznej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zgodnie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ustawą z dnia 22 sierpnia 1997 r. o ochronie osób i mienia (Dz. U. z 2018 r. poz. 2142, ze zm.), posiadających ważne legitymacje kwalifikowanego pracownika ochrony, wystawione przez  Wykonawcę  oraz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posiadających co najmniej 3 letni staż pracy w ochronie obiektów i mienia.</w:t>
      </w:r>
    </w:p>
    <w:p w:rsidR="00F86B12" w:rsidRDefault="00F86B12" w:rsidP="00F86B12">
      <w:pPr>
        <w:pStyle w:val="Tekstpodstawowy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b/>
          <w:sz w:val="24"/>
          <w:szCs w:val="24"/>
        </w:rPr>
        <w:t xml:space="preserve">dysponowania </w:t>
      </w:r>
      <w:r>
        <w:rPr>
          <w:sz w:val="24"/>
          <w:szCs w:val="24"/>
        </w:rPr>
        <w:t xml:space="preserve">zmotoryzowaną i wyposażoną w środki przymusu bezpośredniego oraz łączności bezprzewodowej zewnętrznej i wewnętrznej </w:t>
      </w:r>
      <w:r>
        <w:rPr>
          <w:b/>
          <w:sz w:val="24"/>
          <w:szCs w:val="24"/>
        </w:rPr>
        <w:t>Grupą Interwencyjną.</w:t>
      </w:r>
    </w:p>
    <w:p w:rsidR="00F86B12" w:rsidRDefault="00F86B12" w:rsidP="00F86B12">
      <w:pPr>
        <w:pStyle w:val="Nagwek2"/>
        <w:jc w:val="both"/>
        <w:rPr>
          <w:sz w:val="24"/>
          <w:szCs w:val="24"/>
        </w:rPr>
      </w:pPr>
    </w:p>
    <w:p w:rsidR="00F86B12" w:rsidRDefault="00F86B12" w:rsidP="00F86B12">
      <w:pPr>
        <w:pStyle w:val="Nagwek2"/>
        <w:jc w:val="both"/>
        <w:rPr>
          <w:sz w:val="24"/>
          <w:szCs w:val="24"/>
        </w:rPr>
      </w:pPr>
      <w:r>
        <w:rPr>
          <w:sz w:val="24"/>
          <w:szCs w:val="24"/>
        </w:rPr>
        <w:t>3. Wykaz oświadczeń i dokumentów, wymaganych w postępowaniu w celu potwierdzenia spełniania wymagań określonych w pkt. 2:</w:t>
      </w:r>
    </w:p>
    <w:p w:rsidR="00F86B12" w:rsidRPr="008530D7" w:rsidRDefault="00F86B12" w:rsidP="00F86B12">
      <w:pPr>
        <w:rPr>
          <w:lang w:eastAsia="pl-PL"/>
        </w:rPr>
      </w:pPr>
    </w:p>
    <w:p w:rsidR="00F86B12" w:rsidRPr="00E626FE" w:rsidRDefault="00F86B12" w:rsidP="00F86B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ogłoszenia.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86B12" w:rsidRDefault="00F86B12" w:rsidP="00F86B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6FE">
        <w:rPr>
          <w:rFonts w:ascii="Times New Roman" w:hAnsi="Times New Roman" w:cs="Times New Roman"/>
          <w:b/>
          <w:sz w:val="24"/>
          <w:szCs w:val="24"/>
        </w:rPr>
        <w:t>Oświadczenie</w:t>
      </w:r>
      <w:r>
        <w:rPr>
          <w:rFonts w:ascii="Times New Roman" w:hAnsi="Times New Roman" w:cs="Times New Roman"/>
          <w:sz w:val="24"/>
          <w:szCs w:val="24"/>
        </w:rPr>
        <w:t xml:space="preserve">  o nie podleganiu wykluczeniu wg załącznika </w:t>
      </w:r>
      <w:r w:rsidRPr="00E626FE">
        <w:rPr>
          <w:rFonts w:ascii="Times New Roman" w:hAnsi="Times New Roman" w:cs="Times New Roman"/>
          <w:b/>
          <w:sz w:val="24"/>
          <w:szCs w:val="24"/>
        </w:rPr>
        <w:t>nr 2</w:t>
      </w:r>
      <w:r>
        <w:rPr>
          <w:rFonts w:ascii="Times New Roman" w:hAnsi="Times New Roman" w:cs="Times New Roman"/>
          <w:sz w:val="24"/>
          <w:szCs w:val="24"/>
        </w:rPr>
        <w:t xml:space="preserve"> do IWZ</w:t>
      </w:r>
      <w:r w:rsidRP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86B12" w:rsidRDefault="00F86B12" w:rsidP="00F86B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3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IWZ.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86B12" w:rsidRPr="00EF7496" w:rsidRDefault="00F86B12" w:rsidP="00F86B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Aktualna koncesja wydana przez MSWiA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prowadzenie działalności gospodarczej </w:t>
      </w:r>
    </w:p>
    <w:p w:rsidR="00F86B12" w:rsidRDefault="00F86B12" w:rsidP="00F86B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ochrony osób i mienia (ustawa z dnia 22 sierpnia 1997 r. o ochronie osób i mienia – Dz. U. z 2018 r. poz. 2142, ze zm.). W przypadku podmiotów występujących wspólnie spełnienie warunku musi wykazać się każdy z Wykonawców.</w:t>
      </w:r>
    </w:p>
    <w:p w:rsidR="00F86B12" w:rsidRDefault="00F86B12" w:rsidP="00F86B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Opłacona  polisa ubezpieczenia OC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 przypadku jej braku innego dokumentu       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potwierdzającego, że Wykonawca jest ubezpieczony od odpowiedzialności  cywilnej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  zakresie prowadzonej działalności  na cały czas trwania zamówienia obejmująca  zakres    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przedmiotu zamówienia bez żadnych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wyłączeń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kolidujących z realizacją  przedmiotu     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zamówienia z minimalną suma gwarancyjną 1.000.000,-zł. </w:t>
      </w:r>
    </w:p>
    <w:p w:rsidR="00F86B12" w:rsidRDefault="00F86B12" w:rsidP="00F86B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zrealizowanych w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ciągu 3 lat 3 usług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 ochrony fizycznej   o wartości netto nie mniejszej niż 70 % ceny ofertowej netto,  a jeśli okres prowadzenia działalności jest krótszy – w tym okresie, wg wzoru stanowiącego 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IWZ.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wykazu należy załączyć referencje od Zleceniodawców, potwierdzające że wykazane usługi zostały wykonane z należytą starannością.</w:t>
      </w:r>
    </w:p>
    <w:p w:rsidR="00F86B12" w:rsidRDefault="00F86B12" w:rsidP="00F86B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osób, </w:t>
      </w:r>
      <w:r w:rsidRP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wg wzoru stanowiącego załącznik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IWZ, którymi dysponuje Wykonawca a którzy przewidziani są  do wykonywania przedmiotu zamówienia wraz z informacją na temat ich kwalifikacji zawodowych, doświadczenia i wykształcenia niezbędnych do wykonania zamówienia oraz informacją o podstawie do dysponowania tymi osobami.</w:t>
      </w:r>
    </w:p>
    <w:p w:rsidR="00F86B12" w:rsidRDefault="00F86B12" w:rsidP="00F86B1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wg wzoru stanowiącego 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IWZ, że Wykonawca dysponuje zmotoryzowaną i wyposażoną w środki przymusu bezpośredniego oraz łączności bezprzewodowej zewnętrznej i wewnętrznej </w:t>
      </w:r>
      <w:r w:rsidRP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Grupą Interwencyjną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wykonania zadań określonych w umowie oraz Procedurze działania grupy interwencyjnej. Zamawiający dopuszcza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możliwo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udziału Podwykonawców w realizacji zamówienia w części dotyczącej Grupy Interwencyjnej i wymaga podania przez Wykonawcę nazw firm podwykonawców oraz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pisemnego zobowiązania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innego dokumentu (np. umowa) do oddania Wykonawcy do dyspozycji niezbędnych zasobów na okres korzystania z nich przy wykonywaniu zamówienia. Powierzenie podwykonawcy części zamówienia nie zwalnia Wykonawcy od odpowiedzialności za należyte wykonanie zamówienia.</w:t>
      </w:r>
    </w:p>
    <w:p w:rsidR="00F86B12" w:rsidRDefault="00F86B12" w:rsidP="00F86B1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Aktualna  informacja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Krajowego Rejestru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określonym w art. 24 ust. 1 pkt 13, 14 i 21  ustawy, wystawionej nie wcześniej niż 6 miesięcy przed upływem terminu składania ofert.</w:t>
      </w:r>
    </w:p>
    <w:p w:rsidR="00F86B12" w:rsidRDefault="00F86B12" w:rsidP="00F86B1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Pełnomocnictwo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do reprezentowania w postępowaniu w przypadku, gdy Wykonawcy wspólnie ubiegają się o udzielenie zamówienia lub gdy Wykonawca ustanowił pełnomocnika do reprezentowania w postępowaniu.</w:t>
      </w:r>
    </w:p>
    <w:p w:rsidR="00F86B12" w:rsidRPr="009A2812" w:rsidRDefault="00F86B12" w:rsidP="00F86B12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7496">
        <w:rPr>
          <w:rFonts w:ascii="Times New Roman" w:hAnsi="Times New Roman" w:cs="Times New Roman"/>
          <w:b/>
          <w:sz w:val="24"/>
          <w:szCs w:val="24"/>
        </w:rPr>
        <w:t xml:space="preserve">Dokument </w:t>
      </w:r>
      <w:r w:rsidRPr="009A2812">
        <w:rPr>
          <w:rFonts w:ascii="Times New Roman" w:hAnsi="Times New Roman" w:cs="Times New Roman"/>
          <w:sz w:val="24"/>
          <w:szCs w:val="24"/>
        </w:rPr>
        <w:t xml:space="preserve">(np. </w:t>
      </w:r>
      <w:r w:rsidRPr="009A2812">
        <w:rPr>
          <w:rFonts w:ascii="Times New Roman" w:hAnsi="Times New Roman" w:cs="Times New Roman"/>
          <w:b/>
          <w:bCs/>
          <w:sz w:val="24"/>
          <w:szCs w:val="24"/>
        </w:rPr>
        <w:t>pełnomocnictwo, odpis z właściwego rejestru, np. Krajowego Rejestru Sądowego, informacja o wpisie do Centralnej Ewidencji i Informacji o Działalności Gospodarczej Rzeczypospolitej Polskiej lub umowa spółki cywilnej</w:t>
      </w:r>
      <w:r w:rsidRPr="009A2812">
        <w:rPr>
          <w:rFonts w:ascii="Times New Roman" w:hAnsi="Times New Roman" w:cs="Times New Roman"/>
          <w:sz w:val="24"/>
          <w:szCs w:val="24"/>
        </w:rPr>
        <w:t>, itp.) potwierdzający, iż oferta została podpisana przez osobę/y uprawnioną/e do reprezentowania Wykonawcy, jeżeli nie wynika to z innych dokumentów załączonych do oferty, w przypadku pełnomocnictwa, do oferty należy załączyć oryginał pełnomocnictwa lub kopię pełnomocnictwa potwierdzoną notarialnie; - pełnomocnictwo do reprezentowania wszystkich Wykonawców wspólnie ubiegających się o udzielenie zamówienia, ewentualnie umowa o współdziałaniu, z której będzie wynikać przedmiotowe pełnomocnictwo, pełnomocnik może być ustanowiony do reprezentowania Wykonawców w postępowaniu albo do reprezentowania w postępowaniu i zawarcia umowy. Pełnomocnictwo winno być załączone w formie oryginału lub notarialnie poświadczonej kopii.</w:t>
      </w:r>
    </w:p>
    <w:p w:rsidR="00F86B12" w:rsidRDefault="00F86B12" w:rsidP="00F86B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 przypadku podmiotów występujących wspólnie oświadczenie składa każdy Wykonawca.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zastrzega sobie prawo do wezwania Wykonawcy do uzupełnienia w wyznaczonym terminie, wymaganych oświadczeń i dokumentów.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IV. Opis sposobu obliczania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ceny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86B12" w:rsidRPr="009149D5" w:rsidRDefault="00F86B12" w:rsidP="00F86B12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obejmuje wszelkie koszty związane z realizacją przedmiotu zamówienia.</w:t>
      </w:r>
      <w:r w:rsidRPr="009149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F86B12" w:rsidRDefault="00F86B12" w:rsidP="00F86B12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określa cenę wykonania przedmiotu zamówienia określonego w części II, poprzez    wskazanie w formularzu oferty – załącznik nr 1 ceny netto i  brutto.</w:t>
      </w:r>
    </w:p>
    <w:p w:rsidR="00F86B12" w:rsidRPr="009149D5" w:rsidRDefault="00F86B12" w:rsidP="00F86B1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oblicza cenę poprzez wypełnienie właściwego formularza cenowego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stanowiącego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14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86B12" w:rsidRDefault="00F86B12" w:rsidP="00F86B1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Stawka podatku VAT jest określona zgodnie z ustawą z dnia 11 marca 2004 r. o podatku </w:t>
      </w:r>
    </w:p>
    <w:p w:rsidR="00F86B12" w:rsidRDefault="00F86B12" w:rsidP="00F86B12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towarów i usług (Dz. U. z 2018 r. poz. 2174, ze zm.).</w:t>
      </w:r>
    </w:p>
    <w:p w:rsidR="00F86B12" w:rsidRPr="009149D5" w:rsidRDefault="00F86B12" w:rsidP="00F86B1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zostanie złożona oferta, której wybór prowadziłyby do pow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obowiązku podatkowego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 Zamawiającego zgodnie z przepisami o podatku od towarów i usług w zakresie  </w:t>
      </w:r>
    </w:p>
    <w:p w:rsidR="00F86B12" w:rsidRDefault="00F86B12" w:rsidP="00F86B12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wewnątrzwspólnotowego nabycia towarów, Zamawiający w celu oceny takiej oferty dolicza do </w:t>
      </w:r>
    </w:p>
    <w:p w:rsidR="00F86B12" w:rsidRDefault="00F86B12" w:rsidP="00F86B12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przedstawionej w niej ceny podatek od towarów i usług, który miałby obowiązek wpłacić    </w:t>
      </w:r>
    </w:p>
    <w:p w:rsidR="00F86B12" w:rsidRDefault="00F86B12" w:rsidP="00F86B12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zgodnie   z obowiązującymi przepisami.</w:t>
      </w:r>
    </w:p>
    <w:p w:rsidR="00F86B12" w:rsidRPr="00DD42A9" w:rsidRDefault="00F86B12" w:rsidP="00F86B1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w Formularzu oferty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 stała w czasie objętym umową. Zapłata nastąpi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sposób określony w projekcie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umowy, stanowiącym załącznik nr 7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F86B12" w:rsidRDefault="00F86B12" w:rsidP="00F86B12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Wszystkie wartości powinny być liczone w walucie polskiej z dokładnością do dwóch miejsc po   przecinku w rozumieniu ustawy z dnia 9 maja 2014 r. o informowaniu o cenach towarów i usług   (Dz. U. z 2017 r. poz. 1830, ze zm.).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86B12" w:rsidRDefault="00F86B12" w:rsidP="00F86B1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KRYTERIA OCENY OFERT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 celu wyboru najkorzystniejszej oferty, Zamawiający przyjął następujące kryteria przypisując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im  odpowiednią wagę procentową: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-  K1 - cena brutto za realizację całego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-  K2 - doświadczenie  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–  20%                             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86B12" w:rsidRDefault="00F86B12" w:rsidP="00F86B1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Zasady oceny ofert według ustalonych kryteriów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 Ocena ofert  wg kryterium K1 - cena brutto za realizację całego zamówienia  – 80%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najniższa cena ofertowa brutto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K1 =       --------------------------------------------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x 80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cena brutto oferty badanej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Ocena ofert wg kryterium  K2 –  doświadczenie                                          - 20%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Maksymalna liczba punktów możliwa do uzyskania w tym kryterium oceny ofert to 20. Liczba punktów przydzielona w tym kryterium poszczególnym Wykonawcom ustalona zostanie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oparciu o Wykaz usług (załącznik nr 4 do IWZ). Minimalna ilość usług niepodlegających ocenie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niepunktowanych w kryterium „doświadczenie Wykonawcy” wynosi 3 (z uwag na stawiany warunek udziału w postępowaniu).  Punktowane będą usługi od czwartej wymienionej  w Wykazie  usług – załącznik nr 4 do IWZ – Zamawiający za każdą usługę powyżej trzech, spełniająca wymagania, przyzna Wykonawcy 2 punkty (maksymalnie 20 punktów) .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będzie wzywał Wykonawców do uzupełnienia dokumentów - dowodów, potwierdzających czy wpisane w Wykazie usługi zostały wykonane lub są wykonywane należycie,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dodatkowych usług (powyżej 3). Brak załączenia przez Wykonawcę dowodów, o których mowa powyżej, spowoduje nieuwzględnienie dodatkowych usług przy dokonywaniu oceny ofert w kryterium „doświadczenie Wykonawcy”.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Za najkorzystniejszą zostanie uznana oferta, która uszyska największa liczbę punktów w obu  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kryteriach oceny ofert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K1 + K2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VI. Zabezpieczenie należytego wykonania umowy</w:t>
      </w:r>
    </w:p>
    <w:p w:rsidR="00F86B12" w:rsidRDefault="00F86B12" w:rsidP="00F86B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Wysokość i termin wniesienia zabezpieczenia</w:t>
      </w:r>
    </w:p>
    <w:p w:rsidR="00F86B12" w:rsidRDefault="00F86B12" w:rsidP="00F86B1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przed podpisaniem umowy, zobowiązany jest do wniesienia zabezpieczenia należytego wykonania umowy w wysokości 5% całkowitego wynagrodzenia brutto. Zabezpieczenie służy pokryciu roszczeń z tytułu niewykonania lub nienależytego wykonania umowy.</w:t>
      </w:r>
    </w:p>
    <w:p w:rsidR="00F86B12" w:rsidRDefault="00F86B12" w:rsidP="00F86B12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2. Formy i miejsce złożenia zabezpieczenia</w:t>
      </w:r>
    </w:p>
    <w:p w:rsidR="00F86B12" w:rsidRDefault="00F86B12" w:rsidP="00F86B12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Zabezpieczenie należytego wykonania umowy może być wniesione w: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pieniądzu,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poręczeniach bankowych lub poręczeniach spółdzielczej kasy oszczędnościowo – kredytowej, 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z  tym, że zobowiązanie kasy jest zawsze zobowiązaniem pieniężnym,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bankowych,</w:t>
      </w:r>
    </w:p>
    <w:p w:rsidR="00F86B12" w:rsidRDefault="00F86B12" w:rsidP="00F8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4) gwarancjach ubezpieczeniowych,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poręczeniach udzielonych przez podmioty, o których mowa w art. 6b ust. 5 pkt 2 ustawy z dnia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9  listopada 2000 r. o utworzeniu Polskiej Agencji Rozwoju Przedsiębiorczości    (Dz. U. z 2018 r.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poz. 110, ze zm.),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 przypadku wniesienia zabezpieczenia należytego wykonania umowy w: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pieniądzu – odpowiednią kwotę należy wpłacić przelewem na konto Zamawiającego  - 72 1030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1508 0000 0005 5028 4138 lub w kasie Zamawiającego – Warszawa, ul. Grochowska 262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w  godzinach 10.00 – 14.00.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poręczeniach  -  dokument zabezpieczenia należy złożyć w depozycie w pok. 1 przy ul. 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Grochowskiej 262 (od poniedziałku do piątku w godz. 8.00 – 16.00) najpóźniej w dniu podpisania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umowy,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 w gwarancjach bankowych lub ubezpieczeniowych – dokument zabezpieczenia należy złożyć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pracownikowi merytorycznemu w momencie podpisania umowy.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Beneficjentem wskazanym w gwarancji/poręczeniu musi być Miasto Stołeczne Warszawa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Dzielnicowe Biuro Finansów Oświaty – Praga-Południe, ul. Grochowska 262, 04-398 Warszawa.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 przypadku wniesienia zabezpieczenia w formie poręczenia lub gwarancji powinno ono zawierać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w swojej treści zobowiązanie do bezwarunkowej zapłaty żądanej przez Zamawiającego kwoty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na  pierwsze oświadczenie Zamawiającego, że Wykonawca nie wykonał zamówienia lub wykonał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je nienależycie. Zamawiający zaznacza, że z treści poręczenia/ gwarancji ma wynikać zobowiązanie 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do zapłaty na samo oświadczenie Zamawiającego. Jakiekolwiek zapisy, z których interpretować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można obowiązek udowodnienia, czy nawet uprawdopodobnienia okoliczności objętych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oświadczeniem Zamawiającego (zwłaszcza sformułowania „jeśli suma jest wymagalna”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lub  równoważne) spowodują uznanie przez Zamawiającego zabezpieczenia za nie wniesione.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Zamawiający sugeruje zamieszczenie w gwarancjach/poręczeniach punktu, w którym wyraźnie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stwierdza się, że „oświadczenie Zamawiającego nie podlega ocenie pod względem jego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prawdziwości przez gwaranta/poręczyciela”. Zamawiający nie wyraża zgody na pośrednictwo osób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trzecich a wszelkie zapisy w treści gwarancji/poręczenia ograniczające Zamawiającemu możliwość 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otrzymania kwoty zabezpieczenia spowodują, że Zamawiający uzna zabezpieczenia 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za nie wniesione. </w:t>
      </w:r>
    </w:p>
    <w:p w:rsidR="00F86B12" w:rsidRDefault="00F86B12" w:rsidP="00F86B1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VII. Umowa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Szczegółowe warunki realizacji zamówienia zawiera wzór umowy, stanowi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zał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cznik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IWZ</w:t>
      </w:r>
      <w:r w:rsidRPr="002526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załącznikami. Akceptacja zapisów umowy i załączników nast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puje poprzez złożenie przez Wykonawc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stosownego 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wiadczenia w Formularzu oferty.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VIII. Umowa powierzenia przetwarzania danych osobowych</w:t>
      </w:r>
    </w:p>
    <w:p w:rsidR="00F86B12" w:rsidRPr="00A542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</w:p>
    <w:p w:rsidR="00F86B12" w:rsidRPr="00A542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warunki regulujące przetwarzanie danych osobowych w zakresie wizerunku zawierają wzory umów, stanowi</w:t>
      </w:r>
      <w:r w:rsidRPr="00A5421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ce zał</w:t>
      </w:r>
      <w:r w:rsidRPr="00A5421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czniki Nr 8 i 8a</w:t>
      </w:r>
      <w:r w:rsidR="00A54212"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do IWZ. Akceptacja zapisów umowy nast</w:t>
      </w:r>
      <w:r w:rsidRPr="00A5421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puje poprzez złożenie przez Wykonawc</w:t>
      </w:r>
      <w:r w:rsidRPr="00A5421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stosownego o</w:t>
      </w:r>
      <w:r w:rsidRPr="00A5421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54212">
        <w:rPr>
          <w:rFonts w:ascii="Times New Roman" w:eastAsia="Times New Roman" w:hAnsi="Times New Roman" w:cs="Times New Roman"/>
          <w:sz w:val="24"/>
          <w:szCs w:val="24"/>
          <w:lang w:eastAsia="pl-PL"/>
        </w:rPr>
        <w:t>wiadczenia w Formularzu oferty.</w:t>
      </w:r>
    </w:p>
    <w:p w:rsidR="00F86B12" w:rsidRPr="00A542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0"/>
    <w:p w:rsidR="00F86B12" w:rsidRDefault="00F86B12" w:rsidP="00F86B1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IX. WYBÓR NAJKORZYSTNIEJSZEJ OFERTY</w:t>
      </w:r>
    </w:p>
    <w:p w:rsidR="00F86B12" w:rsidRDefault="00F86B12" w:rsidP="00F86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dokona wyboru oferty najkorzystniejszej zgodnie z wymaganiami określonymi </w:t>
      </w:r>
    </w:p>
    <w:p w:rsidR="00F86B12" w:rsidRDefault="00F86B12" w:rsidP="00F86B1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ogłoszeniu w zakresie warunków, kryteriów, żądanych oświadczeń i dokumentów.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Zamawiający zastrzega sobie prawo poprawienia oczywistych omyłek pisarskich, oczywistych omyłek rachunkowych, z uwzględnieniem konsekwencji rachunkowych dokonanych poprawek lub innych omyłek polegających na niezgodności oferty z ogłoszeniem niepowodujących istotnych zmian w treści oferty.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ofertę w przypadku gdy nie będzie spełniała wymogów określonych </w:t>
      </w:r>
    </w:p>
    <w:p w:rsidR="00F86B12" w:rsidRDefault="00F86B12" w:rsidP="00F86B1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ogłoszeniu.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odrzuci ofertę jeśli Wykonawca nie udowodni, że oferta nie zawiera rażąco niskiej ceny.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odrębne oferty złożone przez Wykonawców  należących do tej samej grupy kapitałowej w rozumieniu ustawy z dnia 16 lutego 2007 r. o ochronie konkurencji </w:t>
      </w:r>
    </w:p>
    <w:p w:rsidR="00F86B12" w:rsidRDefault="00F86B12" w:rsidP="00F86B1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konsumentów (Dz.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 r. poz. 798, ze zm.)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chyba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wykażą na  wezwanie Zamawiającego, że istniejące między nimi powiązanie nie prowadzą do zakłócenia konkurencji w postępowaniu o udzielenie zamówienia.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ofertę w przypadku gdy Wykonawca w terminie 3 dni od dnia doręczenia zawiadomienia nie zgodzi się na poprawienie omyłki polegającej na niezgodności treści oferty z treścią Ogłoszenia i 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IWZ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F86B12" w:rsidRDefault="00F86B12" w:rsidP="00F86B1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UWAGA: Zamawiający zastrzega sobie prawo do wezwania Wykonawcy, do uzupełnienia </w:t>
      </w:r>
    </w:p>
    <w:p w:rsidR="00F86B12" w:rsidRPr="00786E8C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Pr="00786E8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wyznaczonym terminie, wymaganych oświadczeń i dokumentów.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poinformuje o rozstrzygnięciu postępowania i wyborze najkorzystniejszej oferty Wykonawców biorących udział w postępowaniu.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Niezwłocznie po udzieleniu zamówienia Zamawiający zamieści informację na stronie Biura oraz w Biuletynie Informacji Publicznej m.st. Warszawy.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sporządzi uproszczony protokół z postępowania zawierający w szczególności informację o złożonych ofertach, punktacji ofert, ewentualnych wezwaniach do uzupełnień, ofertach odrzuconych oraz dokonanym wyborze oferty.</w:t>
      </w:r>
    </w:p>
    <w:p w:rsidR="00F86B12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wyborze oferty Zamawiający poinformuję Wykonawcę, którego oferta zostanie wybrana jako najkorzystniejsza, o miejscu i terminie zawarcia umowy.</w:t>
      </w:r>
    </w:p>
    <w:p w:rsidR="00F86B12" w:rsidRPr="00786E8C" w:rsidRDefault="00F86B12" w:rsidP="00F86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 podpisaniem umowy Wykonawca złoży </w:t>
      </w:r>
      <w:r w:rsidRPr="00FD26A8">
        <w:rPr>
          <w:rFonts w:ascii="Times New Roman" w:hAnsi="Times New Roman" w:cs="Times New Roman"/>
          <w:b/>
        </w:rPr>
        <w:t xml:space="preserve">odpis z właściwego rejestru lub z centralnej ewidencji i  informacji. W przypadku podmiotów występujących wspólnie w odniesieniu </w:t>
      </w:r>
    </w:p>
    <w:p w:rsidR="00F86B12" w:rsidRPr="00FD26A8" w:rsidRDefault="00F86B12" w:rsidP="00F86B12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6A8">
        <w:rPr>
          <w:rFonts w:ascii="Times New Roman" w:hAnsi="Times New Roman" w:cs="Times New Roman"/>
          <w:b/>
        </w:rPr>
        <w:t>do każdego Wykonawcy.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Formularz oferty</w:t>
      </w:r>
    </w:p>
    <w:p w:rsidR="00F86B12" w:rsidRPr="00F1304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Oświadczenie </w:t>
      </w:r>
      <w:r w:rsidRPr="00F13042">
        <w:rPr>
          <w:rFonts w:ascii="Times New Roman" w:hAnsi="Times New Roman" w:cs="Times New Roman"/>
          <w:sz w:val="24"/>
          <w:szCs w:val="24"/>
        </w:rPr>
        <w:t>o</w:t>
      </w:r>
      <w:r w:rsidRPr="00F13042">
        <w:rPr>
          <w:rFonts w:ascii="Times New Roman" w:hAnsi="Times New Roman" w:cs="Times New Roman"/>
        </w:rPr>
        <w:t xml:space="preserve"> nie podleganiu wykluczeniu z postępowania</w:t>
      </w:r>
      <w:r w:rsidRPr="00F130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Formularz cenowy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Wykaz usług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Wykaz osób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Oświadczenie o dysponowaniu Grupą Interwencyjną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Umowa i załączniki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Umowa powierzenia przetwarzania danych osobowych</w:t>
      </w: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86B12" w:rsidRDefault="00F86B12" w:rsidP="00F86B12"/>
    <w:p w:rsidR="00F86B12" w:rsidRPr="00247CCA" w:rsidRDefault="00F86B12" w:rsidP="00F86B12">
      <w:pPr>
        <w:widowControl w:val="0"/>
        <w:tabs>
          <w:tab w:val="left" w:pos="1247"/>
        </w:tabs>
        <w:autoSpaceDE w:val="0"/>
        <w:autoSpaceDN w:val="0"/>
        <w:spacing w:after="0" w:line="240" w:lineRule="auto"/>
        <w:ind w:right="103"/>
        <w:rPr>
          <w:rFonts w:ascii="Times New Roman" w:hAnsi="Times New Roman" w:cs="Times New Roman"/>
          <w:sz w:val="24"/>
          <w:szCs w:val="24"/>
        </w:rPr>
        <w:sectPr w:rsidR="00F86B12" w:rsidRPr="00247CCA">
          <w:pgSz w:w="11910" w:h="16840"/>
          <w:pgMar w:top="980" w:right="740" w:bottom="960" w:left="880" w:header="708" w:footer="772" w:gutter="0"/>
          <w:cols w:space="708"/>
        </w:sectPr>
      </w:pPr>
    </w:p>
    <w:p w:rsidR="00247CCA" w:rsidRPr="00247CCA" w:rsidRDefault="00247CCA" w:rsidP="00F86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47CCA" w:rsidRPr="00247CCA">
          <w:pgSz w:w="11910" w:h="16840"/>
          <w:pgMar w:top="980" w:right="740" w:bottom="960" w:left="880" w:header="708" w:footer="772" w:gutter="0"/>
          <w:cols w:space="708"/>
        </w:sectPr>
      </w:pPr>
    </w:p>
    <w:p w:rsidR="00247CCA" w:rsidRPr="00247CCA" w:rsidRDefault="00247CCA" w:rsidP="00F86B12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7CCA" w:rsidRPr="00143BD6" w:rsidRDefault="00247CCA" w:rsidP="00F86B12">
      <w:pPr>
        <w:pStyle w:val="Tekstpodstawowy"/>
        <w:spacing w:after="0" w:line="240" w:lineRule="auto"/>
        <w:rPr>
          <w:sz w:val="13"/>
        </w:rPr>
      </w:pPr>
    </w:p>
    <w:sectPr w:rsidR="00247CCA" w:rsidRPr="00143BD6" w:rsidSect="00361AB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C8"/>
    <w:multiLevelType w:val="hybridMultilevel"/>
    <w:tmpl w:val="E37222E8"/>
    <w:lvl w:ilvl="0" w:tplc="87DC797A">
      <w:start w:val="7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B61C7"/>
    <w:multiLevelType w:val="hybridMultilevel"/>
    <w:tmpl w:val="C9E85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80B0D"/>
    <w:multiLevelType w:val="hybridMultilevel"/>
    <w:tmpl w:val="D7C43D52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F4D43"/>
    <w:multiLevelType w:val="hybridMultilevel"/>
    <w:tmpl w:val="AA865D3A"/>
    <w:lvl w:ilvl="0" w:tplc="063EDCDE">
      <w:start w:val="6"/>
      <w:numFmt w:val="decimal"/>
      <w:lvlText w:val="%1)"/>
      <w:lvlJc w:val="left"/>
      <w:pPr>
        <w:ind w:left="685" w:hanging="281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D2B28E0E">
      <w:numFmt w:val="bullet"/>
      <w:lvlText w:val="•"/>
      <w:lvlJc w:val="left"/>
      <w:pPr>
        <w:ind w:left="1640" w:hanging="281"/>
      </w:pPr>
      <w:rPr>
        <w:rFonts w:hint="default"/>
      </w:rPr>
    </w:lvl>
    <w:lvl w:ilvl="2" w:tplc="49CCAF64">
      <w:numFmt w:val="bullet"/>
      <w:lvlText w:val="•"/>
      <w:lvlJc w:val="left"/>
      <w:pPr>
        <w:ind w:left="2601" w:hanging="281"/>
      </w:pPr>
      <w:rPr>
        <w:rFonts w:hint="default"/>
      </w:rPr>
    </w:lvl>
    <w:lvl w:ilvl="3" w:tplc="31B69D20">
      <w:numFmt w:val="bullet"/>
      <w:lvlText w:val="•"/>
      <w:lvlJc w:val="left"/>
      <w:pPr>
        <w:ind w:left="3561" w:hanging="281"/>
      </w:pPr>
      <w:rPr>
        <w:rFonts w:hint="default"/>
      </w:rPr>
    </w:lvl>
    <w:lvl w:ilvl="4" w:tplc="8208EEE6">
      <w:numFmt w:val="bullet"/>
      <w:lvlText w:val="•"/>
      <w:lvlJc w:val="left"/>
      <w:pPr>
        <w:ind w:left="4522" w:hanging="281"/>
      </w:pPr>
      <w:rPr>
        <w:rFonts w:hint="default"/>
      </w:rPr>
    </w:lvl>
    <w:lvl w:ilvl="5" w:tplc="7882B39E">
      <w:numFmt w:val="bullet"/>
      <w:lvlText w:val="•"/>
      <w:lvlJc w:val="left"/>
      <w:pPr>
        <w:ind w:left="5483" w:hanging="281"/>
      </w:pPr>
      <w:rPr>
        <w:rFonts w:hint="default"/>
      </w:rPr>
    </w:lvl>
    <w:lvl w:ilvl="6" w:tplc="28C45A5C">
      <w:numFmt w:val="bullet"/>
      <w:lvlText w:val="•"/>
      <w:lvlJc w:val="left"/>
      <w:pPr>
        <w:ind w:left="6443" w:hanging="281"/>
      </w:pPr>
      <w:rPr>
        <w:rFonts w:hint="default"/>
      </w:rPr>
    </w:lvl>
    <w:lvl w:ilvl="7" w:tplc="D2A24A7C">
      <w:numFmt w:val="bullet"/>
      <w:lvlText w:val="•"/>
      <w:lvlJc w:val="left"/>
      <w:pPr>
        <w:ind w:left="7404" w:hanging="281"/>
      </w:pPr>
      <w:rPr>
        <w:rFonts w:hint="default"/>
      </w:rPr>
    </w:lvl>
    <w:lvl w:ilvl="8" w:tplc="FAB0C8CE">
      <w:numFmt w:val="bullet"/>
      <w:lvlText w:val="•"/>
      <w:lvlJc w:val="left"/>
      <w:pPr>
        <w:ind w:left="8365" w:hanging="281"/>
      </w:pPr>
      <w:rPr>
        <w:rFonts w:hint="default"/>
      </w:rPr>
    </w:lvl>
  </w:abstractNum>
  <w:abstractNum w:abstractNumId="7">
    <w:nsid w:val="38F6630A"/>
    <w:multiLevelType w:val="hybridMultilevel"/>
    <w:tmpl w:val="7B38BA48"/>
    <w:lvl w:ilvl="0" w:tplc="0EAA0DF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43E45B6"/>
    <w:multiLevelType w:val="hybridMultilevel"/>
    <w:tmpl w:val="86F872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F26BD5"/>
    <w:multiLevelType w:val="multilevel"/>
    <w:tmpl w:val="EC447712"/>
    <w:lvl w:ilvl="0">
      <w:start w:val="1"/>
      <w:numFmt w:val="decimal"/>
      <w:lvlText w:val="%1."/>
      <w:lvlJc w:val="left"/>
      <w:pPr>
        <w:ind w:left="363" w:hanging="250"/>
      </w:pPr>
      <w:rPr>
        <w:rFonts w:hint="default"/>
        <w:w w:val="99"/>
        <w:u w:val="single" w:color="000000"/>
      </w:rPr>
    </w:lvl>
    <w:lvl w:ilvl="1">
      <w:start w:val="1"/>
      <w:numFmt w:val="decimal"/>
      <w:lvlText w:val="%1.%2."/>
      <w:lvlJc w:val="left"/>
      <w:pPr>
        <w:ind w:left="113" w:hanging="456"/>
        <w:jc w:val="right"/>
      </w:pPr>
      <w:rPr>
        <w:rFonts w:hint="default"/>
        <w:spacing w:val="-1"/>
        <w:w w:val="99"/>
      </w:rPr>
    </w:lvl>
    <w:lvl w:ilvl="2">
      <w:start w:val="1"/>
      <w:numFmt w:val="lowerLetter"/>
      <w:lvlText w:val="%3)"/>
      <w:lvlJc w:val="left"/>
      <w:pPr>
        <w:ind w:left="879" w:hanging="456"/>
      </w:pPr>
      <w:rPr>
        <w:rFonts w:ascii="Cambria" w:eastAsia="Cambria" w:hAnsi="Cambria" w:cs="Cambria" w:hint="default"/>
        <w:spacing w:val="-20"/>
        <w:w w:val="99"/>
        <w:sz w:val="24"/>
        <w:szCs w:val="24"/>
      </w:rPr>
    </w:lvl>
    <w:lvl w:ilvl="3">
      <w:numFmt w:val="bullet"/>
      <w:lvlText w:val="•"/>
      <w:lvlJc w:val="left"/>
      <w:pPr>
        <w:ind w:left="880" w:hanging="456"/>
      </w:pPr>
      <w:rPr>
        <w:rFonts w:hint="default"/>
      </w:rPr>
    </w:lvl>
    <w:lvl w:ilvl="4">
      <w:numFmt w:val="bullet"/>
      <w:lvlText w:val="•"/>
      <w:lvlJc w:val="left"/>
      <w:pPr>
        <w:ind w:left="2223" w:hanging="456"/>
      </w:pPr>
      <w:rPr>
        <w:rFonts w:hint="default"/>
      </w:rPr>
    </w:lvl>
    <w:lvl w:ilvl="5">
      <w:numFmt w:val="bullet"/>
      <w:lvlText w:val="•"/>
      <w:lvlJc w:val="left"/>
      <w:pPr>
        <w:ind w:left="3567" w:hanging="456"/>
      </w:pPr>
      <w:rPr>
        <w:rFonts w:hint="default"/>
      </w:rPr>
    </w:lvl>
    <w:lvl w:ilvl="6">
      <w:numFmt w:val="bullet"/>
      <w:lvlText w:val="•"/>
      <w:lvlJc w:val="left"/>
      <w:pPr>
        <w:ind w:left="4911" w:hanging="456"/>
      </w:pPr>
      <w:rPr>
        <w:rFonts w:hint="default"/>
      </w:rPr>
    </w:lvl>
    <w:lvl w:ilvl="7">
      <w:numFmt w:val="bullet"/>
      <w:lvlText w:val="•"/>
      <w:lvlJc w:val="left"/>
      <w:pPr>
        <w:ind w:left="6255" w:hanging="456"/>
      </w:pPr>
      <w:rPr>
        <w:rFonts w:hint="default"/>
      </w:rPr>
    </w:lvl>
    <w:lvl w:ilvl="8">
      <w:numFmt w:val="bullet"/>
      <w:lvlText w:val="•"/>
      <w:lvlJc w:val="left"/>
      <w:pPr>
        <w:ind w:left="7598" w:hanging="456"/>
      </w:pPr>
      <w:rPr>
        <w:rFonts w:hint="default"/>
      </w:rPr>
    </w:lvl>
  </w:abstractNum>
  <w:abstractNum w:abstractNumId="10">
    <w:nsid w:val="68281209"/>
    <w:multiLevelType w:val="hybridMultilevel"/>
    <w:tmpl w:val="EF3EA77A"/>
    <w:lvl w:ilvl="0" w:tplc="741E2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72929"/>
    <w:multiLevelType w:val="hybridMultilevel"/>
    <w:tmpl w:val="F05EC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711B0E"/>
    <w:multiLevelType w:val="hybridMultilevel"/>
    <w:tmpl w:val="828234AC"/>
    <w:lvl w:ilvl="0" w:tplc="2A648C18">
      <w:start w:val="1"/>
      <w:numFmt w:val="decimal"/>
      <w:lvlText w:val="%1)"/>
      <w:lvlJc w:val="left"/>
      <w:pPr>
        <w:ind w:left="845" w:hanging="277"/>
      </w:pPr>
      <w:rPr>
        <w:rFonts w:ascii="Times New Roman" w:eastAsiaTheme="minorHAnsi" w:hAnsi="Times New Roman" w:cs="Times New Roman"/>
        <w:spacing w:val="-1"/>
        <w:w w:val="100"/>
        <w:sz w:val="24"/>
        <w:szCs w:val="24"/>
      </w:rPr>
    </w:lvl>
    <w:lvl w:ilvl="1" w:tplc="74E4E72A">
      <w:numFmt w:val="bullet"/>
      <w:lvlText w:val="•"/>
      <w:lvlJc w:val="left"/>
      <w:pPr>
        <w:ind w:left="1640" w:hanging="277"/>
      </w:pPr>
      <w:rPr>
        <w:rFonts w:hint="default"/>
      </w:rPr>
    </w:lvl>
    <w:lvl w:ilvl="2" w:tplc="D722B016">
      <w:numFmt w:val="bullet"/>
      <w:lvlText w:val="•"/>
      <w:lvlJc w:val="left"/>
      <w:pPr>
        <w:ind w:left="2601" w:hanging="277"/>
      </w:pPr>
      <w:rPr>
        <w:rFonts w:hint="default"/>
      </w:rPr>
    </w:lvl>
    <w:lvl w:ilvl="3" w:tplc="D95C4CB0">
      <w:numFmt w:val="bullet"/>
      <w:lvlText w:val="•"/>
      <w:lvlJc w:val="left"/>
      <w:pPr>
        <w:ind w:left="3561" w:hanging="277"/>
      </w:pPr>
      <w:rPr>
        <w:rFonts w:hint="default"/>
      </w:rPr>
    </w:lvl>
    <w:lvl w:ilvl="4" w:tplc="8E5E38B2">
      <w:numFmt w:val="bullet"/>
      <w:lvlText w:val="•"/>
      <w:lvlJc w:val="left"/>
      <w:pPr>
        <w:ind w:left="4522" w:hanging="277"/>
      </w:pPr>
      <w:rPr>
        <w:rFonts w:hint="default"/>
      </w:rPr>
    </w:lvl>
    <w:lvl w:ilvl="5" w:tplc="8F9278C0">
      <w:numFmt w:val="bullet"/>
      <w:lvlText w:val="•"/>
      <w:lvlJc w:val="left"/>
      <w:pPr>
        <w:ind w:left="5483" w:hanging="277"/>
      </w:pPr>
      <w:rPr>
        <w:rFonts w:hint="default"/>
      </w:rPr>
    </w:lvl>
    <w:lvl w:ilvl="6" w:tplc="02BE70EA">
      <w:numFmt w:val="bullet"/>
      <w:lvlText w:val="•"/>
      <w:lvlJc w:val="left"/>
      <w:pPr>
        <w:ind w:left="6443" w:hanging="277"/>
      </w:pPr>
      <w:rPr>
        <w:rFonts w:hint="default"/>
      </w:rPr>
    </w:lvl>
    <w:lvl w:ilvl="7" w:tplc="63482FCE">
      <w:numFmt w:val="bullet"/>
      <w:lvlText w:val="•"/>
      <w:lvlJc w:val="left"/>
      <w:pPr>
        <w:ind w:left="7404" w:hanging="277"/>
      </w:pPr>
      <w:rPr>
        <w:rFonts w:hint="default"/>
      </w:rPr>
    </w:lvl>
    <w:lvl w:ilvl="8" w:tplc="61D0C960">
      <w:numFmt w:val="bullet"/>
      <w:lvlText w:val="•"/>
      <w:lvlJc w:val="left"/>
      <w:pPr>
        <w:ind w:left="8365" w:hanging="277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8"/>
  </w:num>
  <w:num w:numId="7">
    <w:abstractNumId w:val="11"/>
  </w:num>
  <w:num w:numId="8">
    <w:abstractNumId w:val="6"/>
  </w:num>
  <w:num w:numId="9">
    <w:abstractNumId w:val="12"/>
  </w:num>
  <w:num w:numId="10">
    <w:abstractNumId w:val="9"/>
  </w:num>
  <w:num w:numId="11">
    <w:abstractNumId w:val="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1E"/>
    <w:rsid w:val="000171E0"/>
    <w:rsid w:val="000452BF"/>
    <w:rsid w:val="000A1358"/>
    <w:rsid w:val="000D2896"/>
    <w:rsid w:val="00101D51"/>
    <w:rsid w:val="00140EF0"/>
    <w:rsid w:val="001C721E"/>
    <w:rsid w:val="00247CCA"/>
    <w:rsid w:val="002526EC"/>
    <w:rsid w:val="0028674F"/>
    <w:rsid w:val="00361ABC"/>
    <w:rsid w:val="003C482B"/>
    <w:rsid w:val="00457962"/>
    <w:rsid w:val="004E05A9"/>
    <w:rsid w:val="005254A5"/>
    <w:rsid w:val="005603D4"/>
    <w:rsid w:val="00600509"/>
    <w:rsid w:val="006108B3"/>
    <w:rsid w:val="00632078"/>
    <w:rsid w:val="006455D4"/>
    <w:rsid w:val="0066374E"/>
    <w:rsid w:val="006C2E35"/>
    <w:rsid w:val="006E41CA"/>
    <w:rsid w:val="007424E0"/>
    <w:rsid w:val="00755FC3"/>
    <w:rsid w:val="00786E8C"/>
    <w:rsid w:val="007B4E4E"/>
    <w:rsid w:val="007D23AD"/>
    <w:rsid w:val="007D408F"/>
    <w:rsid w:val="007F1E51"/>
    <w:rsid w:val="00815228"/>
    <w:rsid w:val="00826E15"/>
    <w:rsid w:val="008530D7"/>
    <w:rsid w:val="00871252"/>
    <w:rsid w:val="008C6AD0"/>
    <w:rsid w:val="009149D5"/>
    <w:rsid w:val="009938AB"/>
    <w:rsid w:val="009A2812"/>
    <w:rsid w:val="009A28FB"/>
    <w:rsid w:val="009E0B53"/>
    <w:rsid w:val="00A2323F"/>
    <w:rsid w:val="00A54212"/>
    <w:rsid w:val="00B01A48"/>
    <w:rsid w:val="00B31C77"/>
    <w:rsid w:val="00B54C49"/>
    <w:rsid w:val="00BB5379"/>
    <w:rsid w:val="00C727D7"/>
    <w:rsid w:val="00C93813"/>
    <w:rsid w:val="00CA6E76"/>
    <w:rsid w:val="00D741F2"/>
    <w:rsid w:val="00D77574"/>
    <w:rsid w:val="00DC121A"/>
    <w:rsid w:val="00DD42A9"/>
    <w:rsid w:val="00E626FE"/>
    <w:rsid w:val="00E90028"/>
    <w:rsid w:val="00EA5205"/>
    <w:rsid w:val="00EF1D4E"/>
    <w:rsid w:val="00EF7496"/>
    <w:rsid w:val="00F16D09"/>
    <w:rsid w:val="00F753BD"/>
    <w:rsid w:val="00F86B12"/>
    <w:rsid w:val="00FC1A2D"/>
    <w:rsid w:val="00FD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4E4E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140EF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3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358"/>
  </w:style>
  <w:style w:type="paragraph" w:styleId="Tekstpodstawowy">
    <w:name w:val="Body Text"/>
    <w:basedOn w:val="Normalny"/>
    <w:link w:val="TekstpodstawowyZnak"/>
    <w:uiPriority w:val="99"/>
    <w:unhideWhenUsed/>
    <w:rsid w:val="000A1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1358"/>
  </w:style>
  <w:style w:type="paragraph" w:styleId="Tekstdymka">
    <w:name w:val="Balloon Text"/>
    <w:basedOn w:val="Normalny"/>
    <w:link w:val="TekstdymkaZnak"/>
    <w:uiPriority w:val="99"/>
    <w:semiHidden/>
    <w:unhideWhenUsed/>
    <w:rsid w:val="007D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B4E4E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140EF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3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358"/>
  </w:style>
  <w:style w:type="paragraph" w:styleId="Tekstpodstawowy">
    <w:name w:val="Body Text"/>
    <w:basedOn w:val="Normalny"/>
    <w:link w:val="TekstpodstawowyZnak"/>
    <w:uiPriority w:val="99"/>
    <w:unhideWhenUsed/>
    <w:rsid w:val="000A1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1358"/>
  </w:style>
  <w:style w:type="paragraph" w:styleId="Tekstdymka">
    <w:name w:val="Balloon Text"/>
    <w:basedOn w:val="Normalny"/>
    <w:link w:val="TekstdymkaZnak"/>
    <w:uiPriority w:val="99"/>
    <w:semiHidden/>
    <w:unhideWhenUsed/>
    <w:rsid w:val="007D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fopld.wa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dbfopld.wa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od@dbfopld.waw.pl,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A072A-328F-4484-B99E-16A61370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3719</Words>
  <Characters>22314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25982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50</cp:revision>
  <cp:lastPrinted>2019-11-29T09:40:00Z</cp:lastPrinted>
  <dcterms:created xsi:type="dcterms:W3CDTF">2016-11-21T08:24:00Z</dcterms:created>
  <dcterms:modified xsi:type="dcterms:W3CDTF">2019-11-29T09:56:00Z</dcterms:modified>
</cp:coreProperties>
</file>